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C" w:rsidRPr="00A65AA0" w:rsidRDefault="00080C8C" w:rsidP="00080C8C">
      <w:pPr>
        <w:pStyle w:val="afffff9"/>
        <w:jc w:val="center"/>
        <w:rPr>
          <w:b/>
          <w:sz w:val="28"/>
          <w:szCs w:val="28"/>
        </w:rPr>
      </w:pPr>
      <w:r w:rsidRPr="00A65AA0">
        <w:rPr>
          <w:b/>
          <w:sz w:val="28"/>
          <w:szCs w:val="28"/>
        </w:rPr>
        <w:t>Министерство образования и науки РТ</w:t>
      </w:r>
    </w:p>
    <w:p w:rsidR="00080C8C" w:rsidRPr="00A65AA0" w:rsidRDefault="00080C8C" w:rsidP="00080C8C">
      <w:pPr>
        <w:pStyle w:val="afffff9"/>
        <w:jc w:val="center"/>
        <w:rPr>
          <w:b/>
          <w:sz w:val="28"/>
          <w:szCs w:val="28"/>
        </w:rPr>
      </w:pPr>
      <w:r w:rsidRPr="00A65AA0">
        <w:rPr>
          <w:b/>
          <w:sz w:val="28"/>
          <w:szCs w:val="28"/>
        </w:rPr>
        <w:t xml:space="preserve">Государственное автономное профессиональное </w:t>
      </w:r>
    </w:p>
    <w:p w:rsidR="00080C8C" w:rsidRPr="00A65AA0" w:rsidRDefault="00080C8C" w:rsidP="00080C8C">
      <w:pPr>
        <w:pStyle w:val="afffff9"/>
        <w:jc w:val="center"/>
        <w:rPr>
          <w:b/>
          <w:sz w:val="28"/>
          <w:szCs w:val="28"/>
        </w:rPr>
      </w:pPr>
      <w:r w:rsidRPr="00A65AA0">
        <w:rPr>
          <w:b/>
          <w:sz w:val="28"/>
          <w:szCs w:val="28"/>
        </w:rPr>
        <w:t xml:space="preserve">образовательное учреждение </w:t>
      </w:r>
    </w:p>
    <w:p w:rsidR="00080C8C" w:rsidRPr="00A65AA0" w:rsidRDefault="00B93827" w:rsidP="00080C8C">
      <w:pPr>
        <w:pStyle w:val="afffff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«Арский агропромышленный профессиональный </w:t>
      </w:r>
      <w:r w:rsidR="00080C8C" w:rsidRPr="00A65AA0">
        <w:rPr>
          <w:b/>
          <w:sz w:val="28"/>
          <w:szCs w:val="28"/>
        </w:rPr>
        <w:t>колледж»</w:t>
      </w:r>
    </w:p>
    <w:p w:rsidR="00080C8C" w:rsidRPr="00A65AA0" w:rsidRDefault="00080C8C" w:rsidP="00080C8C">
      <w:pPr>
        <w:pStyle w:val="afffff9"/>
        <w:jc w:val="center"/>
        <w:rPr>
          <w:sz w:val="28"/>
          <w:szCs w:val="28"/>
        </w:rPr>
      </w:pPr>
    </w:p>
    <w:p w:rsidR="00080C8C" w:rsidRPr="00A65AA0" w:rsidRDefault="00080C8C" w:rsidP="00080C8C">
      <w:pPr>
        <w:pStyle w:val="afffff9"/>
        <w:jc w:val="center"/>
        <w:rPr>
          <w:sz w:val="28"/>
          <w:szCs w:val="28"/>
        </w:rPr>
      </w:pPr>
    </w:p>
    <w:p w:rsidR="00080C8C" w:rsidRPr="00F92F97" w:rsidRDefault="00080C8C" w:rsidP="00080C8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0C8C" w:rsidRPr="00F92F97" w:rsidRDefault="00080C8C" w:rsidP="00080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92F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«Утверждаю»</w:t>
      </w:r>
    </w:p>
    <w:p w:rsidR="00080C8C" w:rsidRPr="00F92F97" w:rsidRDefault="00B93827" w:rsidP="00080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Директор ГАПОУ «ААПК</w:t>
      </w:r>
      <w:r w:rsidR="00080C8C" w:rsidRPr="00F92F9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80C8C" w:rsidRPr="00F92F97" w:rsidRDefault="007C5A6C" w:rsidP="00080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 З.М.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Давлетбаев</w:t>
      </w:r>
      <w:proofErr w:type="spellEnd"/>
    </w:p>
    <w:p w:rsidR="00080C8C" w:rsidRPr="00F92F97" w:rsidRDefault="00B93827" w:rsidP="00080C8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7C5A6C">
        <w:rPr>
          <w:rFonts w:ascii="Times New Roman" w:eastAsia="Times New Roman" w:hAnsi="Times New Roman" w:cs="Times New Roman"/>
          <w:sz w:val="24"/>
          <w:szCs w:val="24"/>
          <w:u w:val="single"/>
        </w:rPr>
        <w:t>31» августа  2021</w:t>
      </w:r>
      <w:r w:rsidR="00080C8C" w:rsidRPr="00F92F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:rsidR="00080C8C" w:rsidRPr="00A65AA0" w:rsidRDefault="00080C8C" w:rsidP="00080C8C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80C8C" w:rsidRPr="00A65AA0" w:rsidRDefault="00080C8C" w:rsidP="00080C8C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80C8C" w:rsidRPr="00A65AA0" w:rsidRDefault="00080C8C" w:rsidP="00080C8C">
      <w:pPr>
        <w:spacing w:line="240" w:lineRule="auto"/>
        <w:rPr>
          <w:rFonts w:ascii="Times New Roman" w:eastAsia="Times New Roman" w:hAnsi="Times New Roman" w:cs="Times New Roman"/>
        </w:rPr>
      </w:pPr>
    </w:p>
    <w:p w:rsidR="00080C8C" w:rsidRPr="00A65AA0" w:rsidRDefault="00080C8C" w:rsidP="00080C8C">
      <w:pPr>
        <w:spacing w:line="240" w:lineRule="auto"/>
        <w:rPr>
          <w:rFonts w:ascii="Times New Roman" w:eastAsia="Times New Roman" w:hAnsi="Times New Roman" w:cs="Times New Roman"/>
        </w:rPr>
      </w:pPr>
    </w:p>
    <w:p w:rsidR="00080C8C" w:rsidRPr="00A65AA0" w:rsidRDefault="00080C8C" w:rsidP="00080C8C">
      <w:pPr>
        <w:spacing w:line="240" w:lineRule="auto"/>
        <w:rPr>
          <w:rFonts w:ascii="Times New Roman" w:eastAsia="Times New Roman" w:hAnsi="Times New Roman" w:cs="Times New Roman"/>
        </w:rPr>
      </w:pPr>
    </w:p>
    <w:p w:rsidR="00080C8C" w:rsidRPr="00A65AA0" w:rsidRDefault="00080C8C" w:rsidP="00080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:rsidR="00080C8C" w:rsidRPr="00A65AA0" w:rsidRDefault="00080C8C" w:rsidP="00080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80C8C" w:rsidRPr="00080C8C" w:rsidRDefault="00080C8C" w:rsidP="00080C8C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80C8C">
        <w:rPr>
          <w:rFonts w:ascii="Times New Roman" w:eastAsia="Times New Roman" w:hAnsi="Times New Roman" w:cs="Times New Roman"/>
          <w:b/>
          <w:caps/>
          <w:sz w:val="28"/>
          <w:szCs w:val="28"/>
        </w:rPr>
        <w:t>«ПМ</w:t>
      </w:r>
      <w:r w:rsidR="00FC18DA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080C8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02 Организация процессов по техническому обсл</w:t>
      </w:r>
      <w:r w:rsidRPr="00080C8C">
        <w:rPr>
          <w:rFonts w:ascii="Times New Roman" w:eastAsia="Times New Roman" w:hAnsi="Times New Roman" w:cs="Times New Roman"/>
          <w:b/>
          <w:caps/>
          <w:sz w:val="28"/>
          <w:szCs w:val="28"/>
        </w:rPr>
        <w:t>у</w:t>
      </w:r>
      <w:r w:rsidRPr="00080C8C">
        <w:rPr>
          <w:rFonts w:ascii="Times New Roman" w:eastAsia="Times New Roman" w:hAnsi="Times New Roman" w:cs="Times New Roman"/>
          <w:b/>
          <w:caps/>
          <w:sz w:val="28"/>
          <w:szCs w:val="28"/>
        </w:rPr>
        <w:t>живанию и ремонту автотранспортных средств»</w:t>
      </w:r>
    </w:p>
    <w:p w:rsidR="00080C8C" w:rsidRPr="00A65AA0" w:rsidRDefault="00080C8C" w:rsidP="00080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80C8C" w:rsidRPr="00A65AA0" w:rsidRDefault="00080C8C" w:rsidP="00080C8C">
      <w:pPr>
        <w:shd w:val="clear" w:color="auto" w:fill="FFFFFF"/>
        <w:spacing w:after="0" w:line="360" w:lineRule="auto"/>
        <w:ind w:left="1109" w:right="1037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 w:rsidRPr="00A95DF3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монт двигателей, систем и агрегатов автомобилей</w:t>
      </w:r>
    </w:p>
    <w:p w:rsidR="00080C8C" w:rsidRPr="00A65AA0" w:rsidRDefault="00080C8C" w:rsidP="00080C8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80C8C" w:rsidRPr="00A65AA0" w:rsidRDefault="00080C8C" w:rsidP="00080C8C">
      <w:pPr>
        <w:pStyle w:val="21"/>
      </w:pPr>
    </w:p>
    <w:p w:rsidR="00080C8C" w:rsidRDefault="00080C8C" w:rsidP="00080C8C">
      <w:pPr>
        <w:pStyle w:val="21"/>
      </w:pPr>
    </w:p>
    <w:p w:rsidR="00080C8C" w:rsidRPr="00A65AA0" w:rsidRDefault="00080C8C" w:rsidP="00080C8C">
      <w:pPr>
        <w:pStyle w:val="21"/>
      </w:pPr>
    </w:p>
    <w:p w:rsidR="00080C8C" w:rsidRPr="00A65AA0" w:rsidRDefault="00080C8C" w:rsidP="00080C8C">
      <w:pPr>
        <w:pStyle w:val="21"/>
      </w:pPr>
    </w:p>
    <w:p w:rsidR="00080C8C" w:rsidRPr="00A65AA0" w:rsidRDefault="00080C8C" w:rsidP="00080C8C">
      <w:pPr>
        <w:pStyle w:val="21"/>
      </w:pPr>
    </w:p>
    <w:p w:rsidR="00080C8C" w:rsidRPr="00A65AA0" w:rsidRDefault="00080C8C" w:rsidP="00080C8C">
      <w:pPr>
        <w:pStyle w:val="21"/>
      </w:pPr>
    </w:p>
    <w:p w:rsidR="00080C8C" w:rsidRPr="00A65AA0" w:rsidRDefault="00080C8C" w:rsidP="00080C8C">
      <w:pPr>
        <w:pStyle w:val="21"/>
      </w:pPr>
    </w:p>
    <w:p w:rsidR="00080C8C" w:rsidRDefault="00080C8C" w:rsidP="00080C8C">
      <w:pPr>
        <w:pStyle w:val="21"/>
      </w:pPr>
    </w:p>
    <w:p w:rsidR="00F6677D" w:rsidRDefault="00F6677D" w:rsidP="00080C8C">
      <w:pPr>
        <w:pStyle w:val="21"/>
      </w:pPr>
    </w:p>
    <w:p w:rsidR="00F6677D" w:rsidRDefault="00F6677D" w:rsidP="00080C8C">
      <w:pPr>
        <w:pStyle w:val="21"/>
      </w:pPr>
    </w:p>
    <w:p w:rsidR="00080C8C" w:rsidRPr="00A65AA0" w:rsidRDefault="00080C8C" w:rsidP="00080C8C">
      <w:pPr>
        <w:pStyle w:val="21"/>
      </w:pPr>
    </w:p>
    <w:p w:rsidR="00080C8C" w:rsidRPr="00A65AA0" w:rsidRDefault="00080C8C" w:rsidP="00080C8C">
      <w:pPr>
        <w:pStyle w:val="21"/>
        <w:jc w:val="center"/>
      </w:pPr>
      <w:r w:rsidRPr="00A65AA0">
        <w:t>20</w:t>
      </w:r>
      <w:r w:rsidR="007C5A6C">
        <w:t>21</w:t>
      </w:r>
    </w:p>
    <w:p w:rsidR="00080C8C" w:rsidRDefault="00080C8C" w:rsidP="00FC18D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8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</w:t>
      </w:r>
      <w:r w:rsidR="00FC18DA" w:rsidRPr="00FC18DA">
        <w:rPr>
          <w:rFonts w:ascii="Times New Roman" w:eastAsia="Times New Roman" w:hAnsi="Times New Roman" w:cs="Times New Roman"/>
          <w:caps/>
          <w:sz w:val="28"/>
          <w:szCs w:val="28"/>
        </w:rPr>
        <w:t>«ПМ. 02 Организация процессов по техническому обслуживанию и ремонту а</w:t>
      </w:r>
      <w:r w:rsidR="00FC18DA" w:rsidRPr="00FC18DA">
        <w:rPr>
          <w:rFonts w:ascii="Times New Roman" w:eastAsia="Times New Roman" w:hAnsi="Times New Roman" w:cs="Times New Roman"/>
          <w:caps/>
          <w:sz w:val="28"/>
          <w:szCs w:val="28"/>
        </w:rPr>
        <w:t>в</w:t>
      </w:r>
      <w:r w:rsidR="00FC18DA" w:rsidRPr="00FC18DA">
        <w:rPr>
          <w:rFonts w:ascii="Times New Roman" w:eastAsia="Times New Roman" w:hAnsi="Times New Roman" w:cs="Times New Roman"/>
          <w:caps/>
          <w:sz w:val="28"/>
          <w:szCs w:val="28"/>
        </w:rPr>
        <w:t>тотранспортных средств»</w:t>
      </w:r>
      <w:r w:rsidRPr="00F92F9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080C8C" w:rsidRPr="00F92F97" w:rsidRDefault="00080C8C" w:rsidP="00080C8C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80C8C" w:rsidRPr="00A65AA0" w:rsidRDefault="00B93827" w:rsidP="00080C8C">
      <w:pPr>
        <w:pStyle w:val="21"/>
        <w:rPr>
          <w:szCs w:val="28"/>
        </w:rPr>
      </w:pPr>
      <w:r>
        <w:rPr>
          <w:szCs w:val="28"/>
        </w:rPr>
        <w:t>ГАПОУ «Арский агропромышленный профессиональный колледж</w:t>
      </w:r>
      <w:r w:rsidR="00080C8C" w:rsidRPr="00A65AA0">
        <w:rPr>
          <w:szCs w:val="28"/>
        </w:rPr>
        <w:t>», 20</w:t>
      </w:r>
      <w:r w:rsidR="00080C8C">
        <w:rPr>
          <w:szCs w:val="28"/>
        </w:rPr>
        <w:t>20</w:t>
      </w:r>
      <w:r w:rsidR="00080C8C" w:rsidRPr="00A65AA0">
        <w:rPr>
          <w:szCs w:val="28"/>
        </w:rPr>
        <w:t xml:space="preserve"> г.</w:t>
      </w:r>
      <w:r w:rsidR="00080C8C" w:rsidRPr="00A65AA0">
        <w:rPr>
          <w:szCs w:val="28"/>
        </w:rPr>
        <w:tab/>
      </w:r>
    </w:p>
    <w:p w:rsidR="00D97295" w:rsidRPr="00A65AA0" w:rsidRDefault="00080C8C" w:rsidP="00080C8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  <w:r w:rsidRPr="00A97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на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основе фед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рального государственного образовательного стандарта среднего професси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нального образования (ФГОС СПО)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D972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97295" w:rsidRPr="00D97295">
        <w:rPr>
          <w:rFonts w:ascii="Times New Roman" w:eastAsia="Times New Roman" w:hAnsi="Times New Roman" w:cs="Times New Roman"/>
          <w:sz w:val="28"/>
          <w:szCs w:val="28"/>
        </w:rPr>
        <w:t>утве</w:t>
      </w:r>
      <w:r w:rsidR="00D97295" w:rsidRPr="00D9729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97295" w:rsidRPr="00D97295">
        <w:rPr>
          <w:rFonts w:ascii="Times New Roman" w:eastAsia="Times New Roman" w:hAnsi="Times New Roman" w:cs="Times New Roman"/>
          <w:sz w:val="28"/>
          <w:szCs w:val="28"/>
        </w:rPr>
        <w:t xml:space="preserve">жденного Приказом </w:t>
      </w:r>
      <w:proofErr w:type="spellStart"/>
      <w:r w:rsidR="00D97295" w:rsidRPr="00D97295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D97295" w:rsidRPr="00D97295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 г. № 1568</w:t>
      </w:r>
      <w:r w:rsidR="00D972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97295" w:rsidRPr="00D97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80C8C" w:rsidRPr="00A65AA0" w:rsidRDefault="00080C8C" w:rsidP="00080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 Государственное автономное профессиональное о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>разовательное учреждение «</w:t>
      </w:r>
      <w:r w:rsidR="00B93827" w:rsidRPr="00B93827"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80C8C" w:rsidRPr="00A65AA0" w:rsidRDefault="00080C8C" w:rsidP="00080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vertAlign w:val="superscript"/>
        </w:rPr>
      </w:pPr>
    </w:p>
    <w:p w:rsidR="00080C8C" w:rsidRPr="00A65AA0" w:rsidRDefault="00080C8C" w:rsidP="00080C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proofErr w:type="gramStart"/>
      <w:r w:rsidRPr="00A65AA0">
        <w:rPr>
          <w:rFonts w:ascii="Times New Roman" w:eastAsia="Times New Roman" w:hAnsi="Times New Roman" w:cs="Times New Roman"/>
          <w:sz w:val="28"/>
          <w:szCs w:val="28"/>
        </w:rPr>
        <w:t>Рассмотрена</w:t>
      </w:r>
      <w:proofErr w:type="gram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 и одобрена на заседании  предметной (цикловой) комиссии</w:t>
      </w:r>
      <w:r w:rsidRPr="00A65AA0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давателей и мастеров производственного обучения профессиональных дисц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плин</w:t>
      </w:r>
      <w:r w:rsidRPr="00A65AA0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FE5802">
        <w:rPr>
          <w:rFonts w:ascii="Times New Roman" w:eastAsia="Times New Roman" w:hAnsi="Times New Roman" w:cs="Times New Roman"/>
          <w:sz w:val="28"/>
          <w:szCs w:val="28"/>
        </w:rPr>
        <w:t>ГАПОУ «</w:t>
      </w:r>
      <w:r w:rsidR="00FE5802" w:rsidRPr="00B93827">
        <w:rPr>
          <w:rFonts w:ascii="Times New Roman" w:hAnsi="Times New Roman" w:cs="Times New Roman"/>
          <w:sz w:val="28"/>
          <w:szCs w:val="28"/>
        </w:rPr>
        <w:t>Арский агропромышленный профессиональный колледж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80C8C" w:rsidRPr="00A65AA0" w:rsidRDefault="00080C8C" w:rsidP="00080C8C">
      <w:pPr>
        <w:pStyle w:val="afffff9"/>
        <w:jc w:val="both"/>
        <w:rPr>
          <w:sz w:val="28"/>
          <w:szCs w:val="28"/>
        </w:rPr>
      </w:pPr>
    </w:p>
    <w:p w:rsidR="00080C8C" w:rsidRPr="00A65AA0" w:rsidRDefault="007C5A6C" w:rsidP="00080C8C">
      <w:pPr>
        <w:pStyle w:val="afffff9"/>
        <w:rPr>
          <w:sz w:val="28"/>
          <w:szCs w:val="28"/>
        </w:rPr>
      </w:pPr>
      <w:r>
        <w:rPr>
          <w:sz w:val="28"/>
          <w:szCs w:val="28"/>
        </w:rPr>
        <w:t>протокол №__</w:t>
      </w:r>
    </w:p>
    <w:p w:rsidR="00080C8C" w:rsidRPr="00D23ADB" w:rsidRDefault="00D23ADB" w:rsidP="00B9382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3ADB">
        <w:rPr>
          <w:rFonts w:ascii="Times New Roman" w:hAnsi="Times New Roman" w:cs="Times New Roman"/>
          <w:sz w:val="28"/>
          <w:szCs w:val="28"/>
        </w:rPr>
        <w:t>от «____» _________ 20__ г</w:t>
      </w:r>
    </w:p>
    <w:p w:rsidR="00080C8C" w:rsidRPr="00A65AA0" w:rsidRDefault="00080C8C" w:rsidP="00080C8C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080C8C" w:rsidRPr="00A65AA0" w:rsidRDefault="00080C8C" w:rsidP="00080C8C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Председатель </w:t>
      </w:r>
      <w:proofErr w:type="gramStart"/>
      <w:r w:rsidRPr="00A65AA0">
        <w:rPr>
          <w:sz w:val="28"/>
          <w:szCs w:val="28"/>
        </w:rPr>
        <w:t>П(</w:t>
      </w:r>
      <w:proofErr w:type="gramEnd"/>
      <w:r w:rsidRPr="00A65AA0">
        <w:rPr>
          <w:sz w:val="28"/>
          <w:szCs w:val="28"/>
        </w:rPr>
        <w:t xml:space="preserve">Ц)К_____________   </w:t>
      </w:r>
      <w:proofErr w:type="spellStart"/>
      <w:r w:rsidR="007C5A6C">
        <w:rPr>
          <w:sz w:val="28"/>
          <w:szCs w:val="28"/>
        </w:rPr>
        <w:t>Мингазов</w:t>
      </w:r>
      <w:proofErr w:type="spellEnd"/>
      <w:r w:rsidR="007C5A6C">
        <w:rPr>
          <w:sz w:val="28"/>
          <w:szCs w:val="28"/>
        </w:rPr>
        <w:t xml:space="preserve"> Ф.Ф.</w:t>
      </w:r>
    </w:p>
    <w:p w:rsidR="00080C8C" w:rsidRPr="00B93827" w:rsidRDefault="00080C8C" w:rsidP="00B93827">
      <w:pPr>
        <w:pStyle w:val="afffff9"/>
        <w:rPr>
          <w:sz w:val="18"/>
          <w:szCs w:val="18"/>
        </w:rPr>
      </w:pPr>
      <w:r w:rsidRPr="00A65AA0">
        <w:rPr>
          <w:sz w:val="28"/>
          <w:szCs w:val="28"/>
        </w:rPr>
        <w:t xml:space="preserve">                              </w:t>
      </w:r>
      <w:r w:rsidRPr="00A65AA0">
        <w:rPr>
          <w:sz w:val="16"/>
          <w:szCs w:val="16"/>
        </w:rPr>
        <w:t xml:space="preserve">                        </w:t>
      </w:r>
      <w:r w:rsidRPr="00A65AA0">
        <w:rPr>
          <w:sz w:val="18"/>
          <w:szCs w:val="18"/>
        </w:rPr>
        <w:t xml:space="preserve">                                            </w:t>
      </w:r>
    </w:p>
    <w:p w:rsidR="00080C8C" w:rsidRPr="00A65AA0" w:rsidRDefault="00080C8C" w:rsidP="00080C8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Зам. директора по </w:t>
      </w:r>
      <w:proofErr w:type="gramStart"/>
      <w:r w:rsidRPr="00A65AA0">
        <w:rPr>
          <w:rFonts w:ascii="Times New Roman" w:eastAsia="Times New Roman" w:hAnsi="Times New Roman" w:cs="Times New Roman"/>
          <w:sz w:val="28"/>
          <w:szCs w:val="28"/>
        </w:rPr>
        <w:t>УПР</w:t>
      </w:r>
      <w:proofErr w:type="gram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proofErr w:type="spellStart"/>
      <w:r w:rsidR="007C5A6C" w:rsidRPr="007C5A6C">
        <w:rPr>
          <w:rFonts w:ascii="Times New Roman" w:hAnsi="Times New Roman" w:cs="Times New Roman"/>
          <w:sz w:val="28"/>
          <w:szCs w:val="28"/>
        </w:rPr>
        <w:t>Шайдуллин</w:t>
      </w:r>
      <w:proofErr w:type="spellEnd"/>
      <w:r w:rsidR="007C5A6C" w:rsidRPr="007C5A6C">
        <w:rPr>
          <w:rFonts w:ascii="Times New Roman" w:hAnsi="Times New Roman" w:cs="Times New Roman"/>
          <w:sz w:val="28"/>
          <w:szCs w:val="28"/>
        </w:rPr>
        <w:t xml:space="preserve"> Н.Г.</w:t>
      </w:r>
    </w:p>
    <w:p w:rsidR="00080C8C" w:rsidRPr="00A65AA0" w:rsidRDefault="00080C8C" w:rsidP="00080C8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93827" w:rsidRPr="00FE5802" w:rsidRDefault="00B93827" w:rsidP="00B93827">
      <w:pPr>
        <w:rPr>
          <w:rFonts w:ascii="Times New Roman" w:eastAsia="Times New Roman" w:hAnsi="Times New Roman" w:cs="Times New Roman"/>
          <w:sz w:val="28"/>
          <w:szCs w:val="28"/>
        </w:rPr>
      </w:pPr>
      <w:r w:rsidRPr="00FE5802">
        <w:rPr>
          <w:rFonts w:ascii="Times New Roman" w:eastAsia="Times New Roman" w:hAnsi="Times New Roman" w:cs="Times New Roman"/>
          <w:b/>
          <w:sz w:val="28"/>
          <w:szCs w:val="28"/>
        </w:rPr>
        <w:t>Принято</w:t>
      </w:r>
      <w:r w:rsidRPr="00FE5802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педагогическим советом ГАПОУ «Арский агропромышленный </w:t>
      </w:r>
      <w:proofErr w:type="gramStart"/>
      <w:r w:rsidRPr="00FE5802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FE580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FE5802">
        <w:rPr>
          <w:rFonts w:ascii="Times New Roman" w:eastAsia="Times New Roman" w:hAnsi="Times New Roman" w:cs="Times New Roman"/>
          <w:sz w:val="28"/>
          <w:szCs w:val="28"/>
        </w:rPr>
        <w:t>фессиональный колледж»</w:t>
      </w:r>
    </w:p>
    <w:p w:rsidR="00B93827" w:rsidRPr="00FE5802" w:rsidRDefault="00B93827" w:rsidP="00B93827">
      <w:pPr>
        <w:rPr>
          <w:rFonts w:ascii="Times New Roman" w:eastAsia="Times New Roman" w:hAnsi="Times New Roman" w:cs="Times New Roman"/>
          <w:sz w:val="28"/>
          <w:szCs w:val="28"/>
        </w:rPr>
      </w:pPr>
      <w:r w:rsidRPr="00FE5802">
        <w:rPr>
          <w:rFonts w:ascii="Times New Roman" w:eastAsia="Times New Roman" w:hAnsi="Times New Roman" w:cs="Times New Roman"/>
          <w:sz w:val="28"/>
          <w:szCs w:val="28"/>
        </w:rPr>
        <w:t>Протокол №___ «____»______________20_</w:t>
      </w:r>
      <w:r w:rsidR="00FE5802" w:rsidRPr="00FE5802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FE5802" w:rsidRPr="00B93827" w:rsidRDefault="00FE5802" w:rsidP="00FE5802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3827">
        <w:rPr>
          <w:rFonts w:ascii="Times New Roman" w:eastAsia="Times New Roman" w:hAnsi="Times New Roman" w:cs="Times New Roman"/>
          <w:bCs/>
          <w:sz w:val="28"/>
          <w:szCs w:val="28"/>
        </w:rPr>
        <w:t>Разработчики:</w:t>
      </w:r>
    </w:p>
    <w:p w:rsidR="00FE5802" w:rsidRPr="00FE5802" w:rsidRDefault="00FE5802" w:rsidP="00051472">
      <w:pPr>
        <w:rPr>
          <w:rFonts w:ascii="Times New Roman" w:eastAsia="Times New Roman" w:hAnsi="Times New Roman" w:cs="Times New Roman"/>
          <w:bCs/>
          <w:sz w:val="28"/>
          <w:szCs w:val="28"/>
        </w:rPr>
        <w:sectPr w:rsidR="00FE5802" w:rsidRPr="00FE5802" w:rsidSect="00B93827">
          <w:pgSz w:w="11907" w:h="16840"/>
          <w:pgMar w:top="1134" w:right="851" w:bottom="992" w:left="1418" w:header="709" w:footer="709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Гиниятов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Pr="00B9382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Ш.</w:t>
      </w:r>
      <w:r w:rsidRPr="00B93827">
        <w:rPr>
          <w:rFonts w:ascii="Times New Roman" w:eastAsia="Times New Roman" w:hAnsi="Times New Roman" w:cs="Times New Roman"/>
          <w:bCs/>
          <w:sz w:val="28"/>
          <w:szCs w:val="28"/>
        </w:rPr>
        <w:t>, преподаватель специальных дисциплин ГАПОУ «Арский агр</w:t>
      </w:r>
      <w:r w:rsidRPr="00B9382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B93827">
        <w:rPr>
          <w:rFonts w:ascii="Times New Roman" w:eastAsia="Times New Roman" w:hAnsi="Times New Roman" w:cs="Times New Roman"/>
          <w:bCs/>
          <w:sz w:val="28"/>
          <w:szCs w:val="28"/>
        </w:rPr>
        <w:t>промышл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енный профессиона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>льный колледж</w:t>
      </w:r>
    </w:p>
    <w:p w:rsidR="00B93827" w:rsidRDefault="00B93827" w:rsidP="00FE580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827" w:rsidRDefault="00B93827" w:rsidP="00080C8C">
      <w:pPr>
        <w:spacing w:line="240" w:lineRule="auto"/>
        <w:ind w:left="21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14A" w:rsidRPr="00B4410B" w:rsidRDefault="0018514A" w:rsidP="0018514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410B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18514A" w:rsidRPr="00B4410B" w:rsidRDefault="0018514A" w:rsidP="0018514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8514A" w:rsidRPr="00B4410B" w:rsidTr="0018514A">
        <w:trPr>
          <w:trHeight w:val="394"/>
        </w:trPr>
        <w:tc>
          <w:tcPr>
            <w:tcW w:w="9007" w:type="dxa"/>
            <w:shd w:val="clear" w:color="auto" w:fill="auto"/>
          </w:tcPr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0249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 ОБЩАЯ ХАРАКТЕРИСТИКА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РАБОЧЕЙ</w:t>
            </w:r>
            <w:proofErr w:type="gramEnd"/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ПРОГРАММЫПРОФЕССИОНАЛЬНОГО МОДУЛЯ</w:t>
            </w:r>
          </w:p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18514A" w:rsidRPr="00B4410B" w:rsidRDefault="00D254EF" w:rsidP="00D254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18514A" w:rsidRPr="00B4410B" w:rsidTr="0018514A">
        <w:trPr>
          <w:trHeight w:val="720"/>
        </w:trPr>
        <w:tc>
          <w:tcPr>
            <w:tcW w:w="9007" w:type="dxa"/>
            <w:shd w:val="clear" w:color="auto" w:fill="auto"/>
          </w:tcPr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СТРУКТУРА И СОДЕРЖАНИЕ </w:t>
            </w:r>
            <w:r w:rsidR="008C0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ПРОГРАММЫ 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ПРОФЕССИОНАЛЬНОГО МОДУЛЯ</w:t>
            </w:r>
          </w:p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3. УСЛОВИЯ РЕАЛИЗАЦИИ ПРОГРАММЫ ПРОФЕССИОНАЛЬНОГО  МОДУЛЯ</w:t>
            </w:r>
          </w:p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18514A" w:rsidRPr="00B4410B" w:rsidRDefault="0071601E" w:rsidP="00D254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  <w:p w:rsidR="0077585A" w:rsidRPr="00B4410B" w:rsidRDefault="0077585A" w:rsidP="00D254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585A" w:rsidRPr="00B4410B" w:rsidRDefault="0071601E" w:rsidP="00D254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</w:tr>
      <w:tr w:rsidR="0018514A" w:rsidRPr="00B4410B" w:rsidTr="0018514A">
        <w:trPr>
          <w:trHeight w:val="692"/>
        </w:trPr>
        <w:tc>
          <w:tcPr>
            <w:tcW w:w="9007" w:type="dxa"/>
            <w:shd w:val="clear" w:color="auto" w:fill="auto"/>
          </w:tcPr>
          <w:p w:rsidR="0018514A" w:rsidRPr="00B4410B" w:rsidRDefault="0018514A" w:rsidP="0018514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18514A" w:rsidRPr="00B4410B" w:rsidRDefault="0071601E" w:rsidP="00D254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</w:p>
        </w:tc>
      </w:tr>
    </w:tbl>
    <w:p w:rsidR="0018514A" w:rsidRPr="00B4410B" w:rsidRDefault="0018514A" w:rsidP="0018514A">
      <w:pPr>
        <w:rPr>
          <w:rFonts w:ascii="Times New Roman" w:hAnsi="Times New Roman" w:cs="Times New Roman"/>
          <w:b/>
          <w:i/>
          <w:sz w:val="24"/>
          <w:szCs w:val="24"/>
        </w:rPr>
        <w:sectPr w:rsidR="0018514A" w:rsidRPr="00B4410B" w:rsidSect="00F6677D">
          <w:footerReference w:type="even" r:id="rId9"/>
          <w:footerReference w:type="default" r:id="rId10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18514A" w:rsidRPr="00B4410B" w:rsidRDefault="0018514A" w:rsidP="0018514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410B">
        <w:rPr>
          <w:rFonts w:ascii="Times New Roman" w:hAnsi="Times New Roman" w:cs="Times New Roman"/>
          <w:b/>
          <w:i/>
          <w:sz w:val="24"/>
          <w:szCs w:val="24"/>
        </w:rPr>
        <w:lastRenderedPageBreak/>
        <w:t>1</w:t>
      </w:r>
      <w:r w:rsidR="0002495D">
        <w:rPr>
          <w:rFonts w:ascii="Times New Roman" w:hAnsi="Times New Roman" w:cs="Times New Roman"/>
          <w:b/>
          <w:i/>
          <w:sz w:val="24"/>
          <w:szCs w:val="24"/>
        </w:rPr>
        <w:t>. ОБЩАЯ ХАРАКТЕРИСТИКА</w:t>
      </w:r>
      <w:r w:rsidRPr="00B4410B">
        <w:rPr>
          <w:rFonts w:ascii="Times New Roman" w:hAnsi="Times New Roman" w:cs="Times New Roman"/>
          <w:b/>
          <w:i/>
          <w:sz w:val="24"/>
          <w:szCs w:val="24"/>
        </w:rPr>
        <w:t xml:space="preserve"> РАБОЧЕЙ ПРОГРАММЫ</w:t>
      </w:r>
    </w:p>
    <w:p w:rsidR="0018514A" w:rsidRPr="00B4410B" w:rsidRDefault="0018514A" w:rsidP="0018514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410B">
        <w:rPr>
          <w:rFonts w:ascii="Times New Roman" w:hAnsi="Times New Roman" w:cs="Times New Roman"/>
          <w:b/>
          <w:i/>
          <w:sz w:val="24"/>
          <w:szCs w:val="24"/>
        </w:rPr>
        <w:t>ПРОФЕССИОНАЛЬНОГО МОДУЛЯ</w:t>
      </w:r>
    </w:p>
    <w:p w:rsidR="006428F7" w:rsidRPr="00B4410B" w:rsidRDefault="00C53FB4" w:rsidP="006428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10B">
        <w:rPr>
          <w:rFonts w:ascii="Times New Roman" w:hAnsi="Times New Roman" w:cs="Times New Roman"/>
          <w:b/>
          <w:sz w:val="24"/>
          <w:szCs w:val="24"/>
        </w:rPr>
        <w:t xml:space="preserve">ПМ.02. </w:t>
      </w:r>
      <w:r w:rsidR="006428F7" w:rsidRPr="00B4410B">
        <w:rPr>
          <w:rFonts w:ascii="Times New Roman" w:hAnsi="Times New Roman" w:cs="Times New Roman"/>
          <w:b/>
          <w:sz w:val="24"/>
          <w:szCs w:val="24"/>
        </w:rPr>
        <w:t>Организация процессов по техническому обслуживанию и ремонту автотран</w:t>
      </w:r>
      <w:r w:rsidR="006428F7" w:rsidRPr="00B4410B">
        <w:rPr>
          <w:rFonts w:ascii="Times New Roman" w:hAnsi="Times New Roman" w:cs="Times New Roman"/>
          <w:b/>
          <w:sz w:val="24"/>
          <w:szCs w:val="24"/>
        </w:rPr>
        <w:t>с</w:t>
      </w:r>
      <w:r w:rsidR="006428F7" w:rsidRPr="00B4410B">
        <w:rPr>
          <w:rFonts w:ascii="Times New Roman" w:hAnsi="Times New Roman" w:cs="Times New Roman"/>
          <w:b/>
          <w:sz w:val="24"/>
          <w:szCs w:val="24"/>
        </w:rPr>
        <w:t>портных средств</w:t>
      </w:r>
    </w:p>
    <w:p w:rsidR="0018514A" w:rsidRPr="00B4410B" w:rsidRDefault="0018514A" w:rsidP="00E16364">
      <w:pPr>
        <w:suppressAutoHyphens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410B">
        <w:rPr>
          <w:rFonts w:ascii="Times New Roman" w:hAnsi="Times New Roman" w:cs="Times New Roman"/>
          <w:b/>
          <w:sz w:val="24"/>
          <w:szCs w:val="24"/>
        </w:rPr>
        <w:t>1.</w:t>
      </w:r>
      <w:r w:rsidR="00E16364" w:rsidRPr="00B4410B">
        <w:rPr>
          <w:rFonts w:ascii="Times New Roman" w:hAnsi="Times New Roman" w:cs="Times New Roman"/>
          <w:b/>
          <w:sz w:val="24"/>
          <w:szCs w:val="24"/>
        </w:rPr>
        <w:t>1</w:t>
      </w:r>
      <w:r w:rsidRPr="00B4410B">
        <w:rPr>
          <w:rFonts w:ascii="Times New Roman" w:hAnsi="Times New Roman" w:cs="Times New Roman"/>
          <w:b/>
          <w:sz w:val="24"/>
          <w:szCs w:val="24"/>
        </w:rPr>
        <w:t xml:space="preserve">. Цель и планируемые результаты освоения профессионального модуля </w:t>
      </w:r>
    </w:p>
    <w:p w:rsidR="0018514A" w:rsidRPr="00B4410B" w:rsidRDefault="0018514A" w:rsidP="00E16364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r w:rsidR="006428F7" w:rsidRPr="00B4410B">
        <w:rPr>
          <w:rFonts w:ascii="Times New Roman" w:eastAsia="Times New Roman" w:hAnsi="Times New Roman" w:cs="Times New Roman"/>
          <w:b/>
          <w:sz w:val="24"/>
          <w:szCs w:val="24"/>
        </w:rPr>
        <w:t>Организация процессов по техническому обслуживанию и ремонту автомобиля</w:t>
      </w:r>
      <w:r w:rsidRPr="00B4410B">
        <w:rPr>
          <w:rFonts w:ascii="Times New Roman" w:hAnsi="Times New Roman" w:cs="Times New Roman"/>
          <w:sz w:val="24"/>
          <w:szCs w:val="24"/>
        </w:rPr>
        <w:t xml:space="preserve"> и</w:t>
      </w:r>
      <w:r w:rsidR="00594A3A" w:rsidRPr="00B4410B">
        <w:rPr>
          <w:rFonts w:ascii="Times New Roman" w:hAnsi="Times New Roman" w:cs="Times New Roman"/>
          <w:sz w:val="24"/>
          <w:szCs w:val="24"/>
        </w:rPr>
        <w:t>,</w:t>
      </w:r>
      <w:r w:rsidRPr="00B4410B">
        <w:rPr>
          <w:rFonts w:ascii="Times New Roman" w:hAnsi="Times New Roman" w:cs="Times New Roman"/>
          <w:sz w:val="24"/>
          <w:szCs w:val="24"/>
        </w:rPr>
        <w:t xml:space="preserve"> соответствующие ему</w:t>
      </w:r>
      <w:r w:rsidR="00594A3A" w:rsidRPr="00B4410B">
        <w:rPr>
          <w:rFonts w:ascii="Times New Roman" w:hAnsi="Times New Roman" w:cs="Times New Roman"/>
          <w:sz w:val="24"/>
          <w:szCs w:val="24"/>
        </w:rPr>
        <w:t>,</w:t>
      </w:r>
      <w:r w:rsidRPr="00B4410B">
        <w:rPr>
          <w:rFonts w:ascii="Times New Roman" w:hAnsi="Times New Roman" w:cs="Times New Roman"/>
          <w:sz w:val="24"/>
          <w:szCs w:val="24"/>
        </w:rPr>
        <w:t xml:space="preserve"> общие компетенции и профессиональные компетенции:</w:t>
      </w:r>
    </w:p>
    <w:p w:rsidR="0018514A" w:rsidRDefault="0018514A" w:rsidP="00E16364">
      <w:pPr>
        <w:pStyle w:val="ae"/>
        <w:numPr>
          <w:ilvl w:val="2"/>
          <w:numId w:val="26"/>
        </w:numPr>
        <w:jc w:val="both"/>
        <w:rPr>
          <w:b/>
        </w:rPr>
      </w:pPr>
      <w:r w:rsidRPr="00D2406B">
        <w:rPr>
          <w:b/>
        </w:rPr>
        <w:t>Перечень общих компетенций</w:t>
      </w: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6677D" w:rsidRPr="00B4410B" w:rsidTr="00D23ADB">
        <w:tc>
          <w:tcPr>
            <w:tcW w:w="1229" w:type="dxa"/>
          </w:tcPr>
          <w:p w:rsidR="00F6677D" w:rsidRPr="00B4410B" w:rsidRDefault="00F6677D" w:rsidP="00D23AD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F6677D" w:rsidRPr="00B4410B" w:rsidRDefault="00F6677D" w:rsidP="00D23ADB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6677D" w:rsidRPr="00B4410B" w:rsidTr="00D23ADB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_RefHeading__17434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01.</w:t>
            </w:r>
            <w:bookmarkEnd w:id="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_RefHeading__17436_1093016881"/>
            <w:r w:rsidRPr="00B4410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</w:t>
            </w:r>
            <w:r w:rsidRPr="00B4410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тельно к различным контекстам.</w:t>
            </w:r>
            <w:bookmarkEnd w:id="2"/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_RefHeading__17438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02.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_RefHeading__17440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03.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Планировать и реализовывать собственное профессиональное и личностное развитие.</w:t>
            </w:r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_RefHeading__17442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04.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_RefHeading__17444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05.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_RefHeading__17446_1093016881"/>
            <w:r w:rsidRPr="00B4410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</w:t>
            </w:r>
            <w:r w:rsidRPr="00B4410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</w:t>
            </w:r>
            <w:r w:rsidRPr="00B4410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ке с учетом особенностей социального и культурного контекста</w:t>
            </w:r>
            <w:bookmarkEnd w:id="7"/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__RefHeading__17448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06.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" w:name="__RefHeading__17450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07.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" w:name="__RefHeading__17452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08.</w:t>
            </w:r>
            <w:bookmarkEnd w:id="10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6677D" w:rsidRPr="00B4410B" w:rsidTr="00D23ADB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1" w:name="__RefHeading__17454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09.</w:t>
            </w:r>
            <w:bookmarkEnd w:id="1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Использовать информационные технологии в профессиональной деятельности.</w:t>
            </w:r>
          </w:p>
        </w:tc>
      </w:tr>
      <w:tr w:rsidR="00F6677D" w:rsidRPr="00B4410B" w:rsidTr="00D23ADB">
        <w:trPr>
          <w:trHeight w:val="516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F6677D" w:rsidRPr="00B4410B" w:rsidRDefault="00F6677D" w:rsidP="00D23ADB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" w:name="__RefHeading__17456_1093016881"/>
            <w:proofErr w:type="gramStart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>ОК</w:t>
            </w:r>
            <w:proofErr w:type="gramEnd"/>
            <w:r w:rsidRPr="00B4410B">
              <w:rPr>
                <w:rStyle w:val="af"/>
                <w:rFonts w:ascii="Times New Roman" w:eastAsia="Calibri" w:hAnsi="Times New Roman"/>
                <w:b w:val="0"/>
                <w:sz w:val="24"/>
                <w:szCs w:val="24"/>
              </w:rPr>
              <w:t xml:space="preserve"> 10.</w:t>
            </w:r>
            <w:bookmarkEnd w:id="1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D23ADB" w:rsidRPr="00B4410B" w:rsidRDefault="00F6677D" w:rsidP="00D23ADB">
            <w:pPr>
              <w:pStyle w:val="Standard"/>
              <w:spacing w:before="0" w:after="0"/>
              <w:jc w:val="both"/>
            </w:pPr>
            <w:r w:rsidRPr="00B4410B"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2406B" w:rsidRPr="00D2406B" w:rsidRDefault="00D2406B" w:rsidP="00D2406B">
      <w:pPr>
        <w:pStyle w:val="ae"/>
        <w:ind w:left="1440"/>
        <w:jc w:val="both"/>
        <w:rPr>
          <w:b/>
        </w:rPr>
      </w:pPr>
    </w:p>
    <w:p w:rsidR="0018514A" w:rsidRPr="00B4410B" w:rsidRDefault="005C68D3" w:rsidP="00E16364">
      <w:pPr>
        <w:pStyle w:val="ae"/>
        <w:keepNext/>
        <w:numPr>
          <w:ilvl w:val="2"/>
          <w:numId w:val="26"/>
        </w:numPr>
        <w:spacing w:after="0"/>
        <w:jc w:val="both"/>
        <w:outlineLvl w:val="1"/>
        <w:rPr>
          <w:rFonts w:eastAsia="Calibri"/>
          <w:b/>
          <w:bCs/>
          <w:iCs/>
        </w:rPr>
      </w:pPr>
      <w:r w:rsidRPr="00B4410B">
        <w:rPr>
          <w:rFonts w:eastAsia="Calibri"/>
          <w:b/>
          <w:bCs/>
          <w:iCs/>
        </w:rPr>
        <w:lastRenderedPageBreak/>
        <w:t>П</w:t>
      </w:r>
      <w:r w:rsidR="0018514A" w:rsidRPr="00B4410B">
        <w:rPr>
          <w:rFonts w:eastAsia="Calibri"/>
          <w:b/>
          <w:bCs/>
          <w:iCs/>
        </w:rPr>
        <w:t xml:space="preserve">еречень профессиональных компетенций </w:t>
      </w:r>
    </w:p>
    <w:p w:rsidR="005C68D3" w:rsidRPr="00B4410B" w:rsidRDefault="005C68D3" w:rsidP="005C68D3">
      <w:pPr>
        <w:keepNext/>
        <w:spacing w:after="0"/>
        <w:ind w:left="1288"/>
        <w:jc w:val="both"/>
        <w:outlineLvl w:val="1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18514A" w:rsidRPr="00B4410B" w:rsidTr="0018514A">
        <w:tc>
          <w:tcPr>
            <w:tcW w:w="1204" w:type="dxa"/>
          </w:tcPr>
          <w:p w:rsidR="0018514A" w:rsidRPr="00B4410B" w:rsidRDefault="0018514A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18514A" w:rsidRPr="00B4410B" w:rsidRDefault="0018514A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8514A" w:rsidRPr="00B4410B" w:rsidTr="0018514A">
        <w:tc>
          <w:tcPr>
            <w:tcW w:w="1204" w:type="dxa"/>
          </w:tcPr>
          <w:p w:rsidR="0018514A" w:rsidRPr="00B4410B" w:rsidRDefault="0018514A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:rsidR="0018514A" w:rsidRPr="00B4410B" w:rsidRDefault="006428F7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процессов по техническому обслуживанию и ремонту автомоб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</w:p>
        </w:tc>
      </w:tr>
      <w:tr w:rsidR="0018514A" w:rsidRPr="00B4410B" w:rsidTr="0018514A">
        <w:tc>
          <w:tcPr>
            <w:tcW w:w="1204" w:type="dxa"/>
          </w:tcPr>
          <w:p w:rsidR="0018514A" w:rsidRPr="00B4410B" w:rsidRDefault="006428F7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367" w:type="dxa"/>
          </w:tcPr>
          <w:p w:rsidR="0018514A" w:rsidRPr="00B4410B" w:rsidRDefault="006428F7" w:rsidP="00642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18514A" w:rsidRPr="00B4410B" w:rsidTr="006428F7">
        <w:trPr>
          <w:trHeight w:val="587"/>
        </w:trPr>
        <w:tc>
          <w:tcPr>
            <w:tcW w:w="1204" w:type="dxa"/>
          </w:tcPr>
          <w:p w:rsidR="0018514A" w:rsidRPr="00B4410B" w:rsidRDefault="006428F7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367" w:type="dxa"/>
          </w:tcPr>
          <w:p w:rsidR="0018514A" w:rsidRPr="00B4410B" w:rsidRDefault="006428F7" w:rsidP="00642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материально-техническое обеспечение процесса по технич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скому обслуживанию и ремонту автотранспортных средств.</w:t>
            </w:r>
          </w:p>
        </w:tc>
      </w:tr>
      <w:tr w:rsidR="006428F7" w:rsidRPr="00B4410B" w:rsidTr="006428F7">
        <w:trPr>
          <w:trHeight w:val="567"/>
        </w:trPr>
        <w:tc>
          <w:tcPr>
            <w:tcW w:w="1204" w:type="dxa"/>
          </w:tcPr>
          <w:p w:rsidR="006428F7" w:rsidRPr="00B4410B" w:rsidRDefault="006428F7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5.3.</w:t>
            </w:r>
            <w:r w:rsidRPr="00B44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6428F7" w:rsidRPr="00B4410B" w:rsidRDefault="006428F7" w:rsidP="00642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деятельности персонала подраздел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техническому обслуживанию и ремонту автотранспортных средств.</w:t>
            </w:r>
          </w:p>
        </w:tc>
      </w:tr>
      <w:tr w:rsidR="006428F7" w:rsidRPr="00B4410B" w:rsidTr="00D23ADB">
        <w:trPr>
          <w:trHeight w:val="638"/>
        </w:trPr>
        <w:tc>
          <w:tcPr>
            <w:tcW w:w="1204" w:type="dxa"/>
          </w:tcPr>
          <w:p w:rsidR="006428F7" w:rsidRPr="00B4410B" w:rsidRDefault="006428F7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5.4.</w:t>
            </w:r>
            <w:r w:rsidRPr="00B4410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367" w:type="dxa"/>
          </w:tcPr>
          <w:p w:rsidR="00D23ADB" w:rsidRPr="00B4410B" w:rsidRDefault="006428F7" w:rsidP="006428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предложения по совершенствованию деятельности подраздел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 техническому обслуживанию и ремонту автотранспортных средств.</w:t>
            </w:r>
          </w:p>
        </w:tc>
      </w:tr>
      <w:tr w:rsidR="00D23ADB" w:rsidRPr="00B4410B" w:rsidTr="006428F7">
        <w:trPr>
          <w:trHeight w:val="456"/>
        </w:trPr>
        <w:tc>
          <w:tcPr>
            <w:tcW w:w="1204" w:type="dxa"/>
          </w:tcPr>
          <w:p w:rsidR="00D23ADB" w:rsidRPr="00B4410B" w:rsidRDefault="00D23ADB" w:rsidP="0018514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A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ЛР 10.</w:t>
            </w:r>
          </w:p>
        </w:tc>
        <w:tc>
          <w:tcPr>
            <w:tcW w:w="8367" w:type="dxa"/>
          </w:tcPr>
          <w:p w:rsidR="00D23ADB" w:rsidRPr="00D23ADB" w:rsidRDefault="00D23ADB" w:rsidP="00D23A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23A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Заботящийся о защите окружающей среды, собственной и чужой безопасн</w:t>
            </w:r>
            <w:r w:rsidRPr="00D23A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сти, в том числе цифровой.</w:t>
            </w:r>
          </w:p>
        </w:tc>
      </w:tr>
    </w:tbl>
    <w:p w:rsidR="006428F7" w:rsidRPr="00B4410B" w:rsidRDefault="006428F7" w:rsidP="0018514A">
      <w:pPr>
        <w:rPr>
          <w:rFonts w:ascii="Times New Roman" w:hAnsi="Times New Roman" w:cs="Times New Roman"/>
          <w:bCs/>
          <w:sz w:val="24"/>
          <w:szCs w:val="24"/>
        </w:rPr>
      </w:pPr>
    </w:p>
    <w:p w:rsidR="0018514A" w:rsidRPr="00B4410B" w:rsidRDefault="0018514A" w:rsidP="00E16364">
      <w:pPr>
        <w:pStyle w:val="ae"/>
        <w:numPr>
          <w:ilvl w:val="2"/>
          <w:numId w:val="26"/>
        </w:numPr>
        <w:rPr>
          <w:b/>
          <w:bCs/>
        </w:rPr>
      </w:pPr>
      <w:r w:rsidRPr="00B4410B">
        <w:rPr>
          <w:b/>
          <w:bCs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9"/>
        <w:gridCol w:w="8329"/>
      </w:tblGrid>
      <w:tr w:rsidR="006412E7" w:rsidRPr="00B4410B" w:rsidTr="005D1A49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2E7" w:rsidRPr="00B4410B" w:rsidRDefault="006412E7" w:rsidP="005D1A49">
            <w:pPr>
              <w:pStyle w:val="Standard"/>
              <w:spacing w:before="0" w:after="0"/>
              <w:ind w:right="-109"/>
            </w:pPr>
            <w:r w:rsidRPr="00B4410B">
              <w:rPr>
                <w:rFonts w:eastAsiaTheme="minorEastAsia"/>
                <w:b/>
                <w:bCs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2E7" w:rsidRPr="00B4410B" w:rsidRDefault="006412E7" w:rsidP="006412E7">
            <w:pPr>
              <w:pStyle w:val="Standard"/>
              <w:spacing w:before="0" w:after="0"/>
            </w:pPr>
            <w:r w:rsidRPr="00B4410B"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</w:t>
            </w:r>
            <w:proofErr w:type="spellStart"/>
            <w:r w:rsidRPr="00B4410B">
              <w:t>калькулирование</w:t>
            </w:r>
            <w:proofErr w:type="spellEnd"/>
            <w:r w:rsidRPr="00B4410B">
      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6412E7" w:rsidRPr="00B4410B" w:rsidRDefault="006412E7" w:rsidP="006412E7">
            <w:pPr>
              <w:pStyle w:val="Standard"/>
              <w:spacing w:before="0" w:after="0"/>
            </w:pPr>
            <w:r w:rsidRPr="00B4410B"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      </w:r>
            <w:proofErr w:type="gramStart"/>
            <w:r w:rsidRPr="00B4410B">
              <w:t>восходящей</w:t>
            </w:r>
            <w:proofErr w:type="gramEnd"/>
            <w:r w:rsidRPr="00B4410B">
              <w:t>.</w:t>
            </w:r>
          </w:p>
          <w:p w:rsidR="00A43DE9" w:rsidRPr="00B4410B" w:rsidRDefault="00A43DE9" w:rsidP="006412E7">
            <w:pPr>
              <w:pStyle w:val="Standard"/>
              <w:spacing w:before="0" w:after="0"/>
            </w:pPr>
            <w:r w:rsidRPr="00B4410B">
              <w:t>Построение системы мотивации персонала Построение системы контроля деятельности персонала. Руководство персоналом</w:t>
            </w:r>
          </w:p>
        </w:tc>
      </w:tr>
      <w:tr w:rsidR="006412E7" w:rsidRPr="00B4410B" w:rsidTr="005D1A49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2E7" w:rsidRPr="00B4410B" w:rsidRDefault="006412E7" w:rsidP="005D1A49">
            <w:pPr>
              <w:spacing w:after="0" w:line="240" w:lineRule="auto"/>
              <w:ind w:righ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6412E7" w:rsidRPr="00B4410B" w:rsidRDefault="006412E7" w:rsidP="005D1A49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2E7" w:rsidRPr="00B4410B" w:rsidRDefault="006412E7" w:rsidP="00E16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Производить расчет производственной мощности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по устано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ровать производственную программу на один автомобиле день работы пре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приятия;</w:t>
            </w:r>
            <w:proofErr w:type="gramEnd"/>
          </w:p>
          <w:p w:rsidR="006412E7" w:rsidRPr="00B4410B" w:rsidRDefault="006412E7" w:rsidP="0018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планировать производственную программу на год по всему парку автомоб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лей; оформлять документацию по результатам расчетов</w:t>
            </w:r>
          </w:p>
          <w:p w:rsidR="006412E7" w:rsidRPr="00B4410B" w:rsidRDefault="006412E7" w:rsidP="00186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Организовывать работу производственного подразделения: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обеспечивать правильность и своевременность оформления первичных док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ментов;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технических воздействий за планируемый п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риод;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объемы работ по техническому обслуживанию и ремонту автомобилей;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техническом оснащении и материал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ном обеспечении работ по техническому обслуживанию и ремонту автомоб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лей;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оперативно 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являть и устранять причины нарушений технологических процессов;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лять затраты на техническое обслуживание и ремонт автомобилей;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расчетов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Различать списочное и явочное количество сотрудников;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планового фонда рабочего времени производственного персонала;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численность персонала путем учета трудоемкости программы производства;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потребность в основных и вспомогательных рабочих для прои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водственного подразделения;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использовать технически-обоснованные нормы труда;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производительности труда производственного персонала;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размер оплаты труда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работников; 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среднемесячной заработной платы производственного персонала;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доплат и надбавок к заработной плате работников;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размер основного фонда заработной платы производственного персонала;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размер дополнительного фонда заработной платы производстве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ного персонала;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общий фонд заработной платы производственного персонала;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платежей во внебюджетные фонды РФ;</w:t>
            </w:r>
          </w:p>
          <w:p w:rsidR="006412E7" w:rsidRPr="00B4410B" w:rsidRDefault="006412E7" w:rsidP="00641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общий фонд заработной платы персонала с начислениями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смету затрат предприятия;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затрат предприятия по статьям сметы затрат;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структуру затрат предприятия автомобильного транспорта;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калькулировать себестоимость транспортной продукции по статьям сметы 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трат;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графически представлять результаты произведенных расчетов;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тариф на услуги предприятия автомобильного транспорта;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расчетов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доходов предприятия;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валовой прибыли предприятия;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расчет налога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на прибыть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чистой прибыли предприятия;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  экономическую эффективность производственной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проводить анализ результатов деятельности предприятия автомобильного транспорта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Проводить оценку стоимости основных фондов;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анализировать объем и состав основных фондов предприятия автомобильного транспорта;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основных фондов;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анализировать движение основных фондов;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величину амортизационных отчислений;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эффективность использования основных фондов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оборотных средствах;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нормировать оборотные средства предприятия;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эффективность использования оборотных средств;</w:t>
            </w:r>
          </w:p>
          <w:p w:rsidR="00A43DE9" w:rsidRPr="00B4410B" w:rsidRDefault="00A43DE9" w:rsidP="00A43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пути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ускорения оборачиваемости оборотных средств предприятия автомобильного транспорта</w:t>
            </w:r>
            <w:proofErr w:type="gramEnd"/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соответствие квалификации работника требованиям к должности 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Распределять должностные обязанности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Обосновывать расстановку рабочих по рабочим местам в соответствии с об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емом работ и спецификой технологического процесса 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Выявлять потребности персонала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факторы мотивации персонала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Применять соответствующий метод мотивации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Применять практические рекомендации по теориям поведения людей (теор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ям мотивации) 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Устанавливать параметры контроля (формировать «контрольные точки»)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 обрабатывать фактические результаты деятельности персонала 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Сопоставлять фактические результаты деятельности персонала с заданными параметрами (планами)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отклонение фактических результатов от заданных параметров 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тельности, анализировать причины отклонения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Принимать и реализовывать корректирующие действия по устранению откл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нения или пересмотру заданных параметров («контрольных точек»)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 и проверять кач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ство выполненных работ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Подготавливать отчетную документацию по результатам контроля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Координировать действия персонала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преимущества и недостатки стилей руководства в конкретной х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зяйственной ситуации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Реализовывать власть. Диагностировать управленческую задачу (проблему)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Выставлять критерии и ограничения по вариантам решения управленческой задачи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поле альтернатив решения управленческой задачи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альтернативы решения управленческой задачи на предмет соотве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ствия критериям выбора и ограничениям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Осуществлять выбор варианта решения управленческой задачи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Реализовывать управленческое решение/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(отбирать) информацию для обмена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Кодировать информацию в сообщение и выбирать каналы передачи сообщ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Предотвращать и разрешать конфликты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оформлять техническую документацию 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управленческую документацию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Соблюдать сроки формирования управленческой документации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обеспечение производства средствами пожаротушения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обеспечение персонала средствами индивидуальной защиты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Контролировать своевременное обновление средств защиты, формировать 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ответствующие заявки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процессы по </w:t>
            </w:r>
            <w:proofErr w:type="spell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экологизации</w:t>
            </w:r>
            <w:proofErr w:type="spell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периодичность проведения инструктажа 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Соблюдать правила проведения и оформления инструктажа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через систему коммуникаций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и анализировать использование материально-технических ресурсов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трудовых ресурсов производства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финансовых ресурсов, организац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онно-технический уровень, организационно-управленческий уровень прои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Генерировать и выбирать средства и способы решения задачи.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Всесторонне прорабатывать решение задачи через указание данных, необх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димых и достаточных для реализации предложения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пакет документов по оформлению рационализаторского пре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  <w:p w:rsidR="005D1A49" w:rsidRPr="00B4410B" w:rsidRDefault="005D1A4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с вышестоящим руководством</w:t>
            </w:r>
          </w:p>
        </w:tc>
      </w:tr>
      <w:tr w:rsidR="006412E7" w:rsidRPr="00B4410B" w:rsidTr="005D1A49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1A49" w:rsidRPr="00B4410B" w:rsidRDefault="005D1A49" w:rsidP="005D1A49">
            <w:pPr>
              <w:spacing w:after="0" w:line="240" w:lineRule="auto"/>
              <w:ind w:right="-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</w:p>
          <w:p w:rsidR="006412E7" w:rsidRPr="00B4410B" w:rsidRDefault="006412E7" w:rsidP="005D1A49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Действующие законодательные и нормативные акты, регулирующие прои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водственно-хозяйственную деятельность предприятия;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  показатели производственной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расчета технико-экономических показателей производственной 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ятельности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основы организации деятельности предприятия;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системы и методы выполнения технических воздействий;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расчета технико-экономических показателей производственной 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нормы межремонтных пробегов;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корректировки периодичности и трудоемкости технических возде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ствий;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порядок разработки и оформления технической документации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Категории работников на предприятиях автомобильного транспорта;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расчета планового фонда рабочего времени производственного пе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сонала;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 и систем оплаты труда персонала;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назначение тарифной системы оплаты труда и ее элементы;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виды доплат и надбавок к заработной плате на предприятиях автомобильного транспорта;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состав общего фонда заработной платы персонала с начислениями;</w:t>
            </w:r>
          </w:p>
          <w:p w:rsidR="006412E7" w:rsidRPr="00B4410B" w:rsidRDefault="006412E7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действующие ставки налога на доходы физических лиц;</w:t>
            </w:r>
          </w:p>
          <w:p w:rsidR="006412E7" w:rsidRPr="00B4410B" w:rsidRDefault="006412E7" w:rsidP="005D1A49">
            <w:pPr>
              <w:pStyle w:val="Standard"/>
              <w:spacing w:before="0" w:after="0"/>
            </w:pPr>
            <w:r w:rsidRPr="00B4410B">
              <w:t>действующие ставки по платежам во внебюджетные фонды РФ</w:t>
            </w:r>
            <w:r w:rsidR="00A43DE9" w:rsidRPr="00B4410B">
              <w:t>/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Классификацию затрат предприятия;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статьи сметы затрат;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составления сметы затрат;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методику </w:t>
            </w:r>
            <w:proofErr w:type="spell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калькулирования</w:t>
            </w:r>
            <w:proofErr w:type="spell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себестоимости транспортной продукции;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способы наглядного представления и изображения   данных;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методы ценообразования на предприятиях автомобильного транспорта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расчета доходов предприятия;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расчета валовой прибыли предприятия;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общий и специальный налоговые режимы; 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действующие ставки налогов, в зависимости от выбранного режима налогоо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ложения;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методику расчета величины чистой прибыли;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порядок распределения и использования прибыли предприятия;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методы расчета экономической эффективности производственной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 предприятия;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экономического анализа деятельности предприятия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основных фондов предприятий автомобильного транспорта;</w:t>
            </w:r>
            <w:r w:rsidR="00A53B8F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классификацию основных фондов предприятия;</w:t>
            </w:r>
            <w:r w:rsidR="00A53B8F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виды оценки 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новных фондов предприятия;</w:t>
            </w:r>
            <w:r w:rsidR="00A53B8F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особенности структуры основных фондов пре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приятий автомобильного транспорта;</w:t>
            </w:r>
            <w:r w:rsidR="00A53B8F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расчета показателей, характ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ризующих техническое состояние и движение основных фондов предприятия;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методы начисления амортизации по основным фондам;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методику оценки эффективности использования основных фондов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Состав и структуру оборотных сре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едприятий автомобильного тран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порта;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стадии кругооборота оборотных средств;</w:t>
            </w:r>
          </w:p>
          <w:p w:rsidR="00A43DE9" w:rsidRPr="00B4410B" w:rsidRDefault="00A43DE9" w:rsidP="005D1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принципы и методику нормирования оборотных фондов предприятия;</w:t>
            </w:r>
          </w:p>
          <w:p w:rsidR="00A43DE9" w:rsidRPr="00B4410B" w:rsidRDefault="00A43DE9" w:rsidP="005D1A49">
            <w:pPr>
              <w:pStyle w:val="Standard"/>
              <w:spacing w:before="0" w:after="0"/>
            </w:pPr>
            <w:r w:rsidRPr="00B4410B">
              <w:t>методику расчета показателей   использования основных средств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Цели материально-технического снабжения производства;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задачи службы материально-технического снабжения;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объекты материального снабжения на предприятиях автомобильного транспорта;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методику расчета затрат по объектам материально-технического снабжения в натуральном и стоимостном выражении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Сущность, систему, методы, принципы, уровни и функции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Квалификационные требования ЕТКС по должностям «Слесарь по ремонту автомобилей», «Техник по ТО и ремонту автомобилей», «Мастер участка»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Разделение труда в организации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и типы организационных структур управления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Принципы построения организационной структуры управления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 xml:space="preserve">Понятие и закономерности нормы управляемости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Сущность, систему, методы, принципы, уровни и функции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и механизм мотивации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Методы мотивации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Теории мотивации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Сущность, систему, методы, принципы, уровни и функции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и механизм контроля деятельности персонала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Виды контроля деятельности персонала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Принципы контроля деятельности персонала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Влияние контроля на поведение персонала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 xml:space="preserve">Метод контроля «Управленческая пятерня»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 xml:space="preserve">Нормы трудового законодательства по дисциплинарным взысканиям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Положения действующей системы менеджмента качества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Сущность, систему, методы, принципы, уровни и функции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стиля руководства, одномерные и двумерные модели стилей руководства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и виды власти</w:t>
            </w:r>
            <w:r w:rsidR="005B79EC" w:rsidRPr="00B4410B">
              <w:t xml:space="preserve">. </w:t>
            </w:r>
            <w:r w:rsidRPr="00B4410B">
              <w:t>Роль власти в руководстве коллективом</w:t>
            </w:r>
            <w:r w:rsidR="005B79EC" w:rsidRPr="00B4410B">
              <w:t xml:space="preserve">. </w:t>
            </w:r>
            <w:r w:rsidRPr="00B4410B">
              <w:t>Баланс власти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и концепции лидерства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Формальное и неформальное руководство коллективом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lastRenderedPageBreak/>
              <w:t>Понятие и виды управленческих решений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Стадии управленческих решений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Этапы принятия рационального решения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Методы принятия управленческих решений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Сущность, систему, методы, принципы, уровни и функции менеджмента. Понятие и цель коммуникации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Элементы и этапы коммуникационного процесса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вербального и невербального общения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Каналы передачи сообщения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Типы коммуникационных помех и способы их минимизации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Коммуникационные потоки в организации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Понятие, вилы конфликтов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Стратегии поведения в конфликте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Понятие и классификация документации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 xml:space="preserve">Порядок разработки и оформления технической и управленческой документации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 xml:space="preserve">Действующие законодательные и нормативные акты, регулирующие производственно-хозяйственную деятельность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Основы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Особенности технологического процесса ТО и ремонта автотранспортных сре</w:t>
            </w:r>
            <w:proofErr w:type="gramStart"/>
            <w:r w:rsidRPr="00B4410B">
              <w:t>дств Тр</w:t>
            </w:r>
            <w:proofErr w:type="gramEnd"/>
            <w:r w:rsidRPr="00B4410B">
              <w:t xml:space="preserve">ебования к организации технологического процесса ТО и ремонта автотранспортных средств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 xml:space="preserve">Передовой опыт организации процесса по ТО и ремонту автотранспортных средств </w:t>
            </w:r>
          </w:p>
          <w:p w:rsidR="005D1A49" w:rsidRPr="00B4410B" w:rsidRDefault="005D1A49" w:rsidP="005D1A49">
            <w:pPr>
              <w:pStyle w:val="Standard"/>
              <w:spacing w:before="0" w:after="0"/>
            </w:pPr>
            <w:r w:rsidRPr="00B4410B">
      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      </w:r>
          </w:p>
        </w:tc>
      </w:tr>
    </w:tbl>
    <w:p w:rsidR="005D1A49" w:rsidRDefault="005D1A49" w:rsidP="0018514A">
      <w:pPr>
        <w:rPr>
          <w:rFonts w:ascii="Times New Roman" w:hAnsi="Times New Roman" w:cs="Times New Roman"/>
          <w:b/>
          <w:sz w:val="24"/>
          <w:szCs w:val="24"/>
        </w:rPr>
      </w:pPr>
    </w:p>
    <w:p w:rsidR="00D2406B" w:rsidRDefault="00D2406B" w:rsidP="0018514A">
      <w:pPr>
        <w:rPr>
          <w:rFonts w:ascii="Times New Roman" w:hAnsi="Times New Roman" w:cs="Times New Roman"/>
          <w:b/>
          <w:sz w:val="24"/>
          <w:szCs w:val="24"/>
        </w:rPr>
      </w:pPr>
    </w:p>
    <w:p w:rsidR="00D2406B" w:rsidRPr="00B4410B" w:rsidRDefault="00D2406B" w:rsidP="0018514A">
      <w:pPr>
        <w:rPr>
          <w:rFonts w:ascii="Times New Roman" w:hAnsi="Times New Roman" w:cs="Times New Roman"/>
          <w:b/>
          <w:sz w:val="24"/>
          <w:szCs w:val="24"/>
        </w:rPr>
      </w:pPr>
    </w:p>
    <w:p w:rsidR="0018514A" w:rsidRPr="00B4410B" w:rsidRDefault="0018514A" w:rsidP="0018514A">
      <w:pPr>
        <w:rPr>
          <w:rFonts w:ascii="Times New Roman" w:hAnsi="Times New Roman" w:cs="Times New Roman"/>
          <w:b/>
          <w:sz w:val="24"/>
          <w:szCs w:val="24"/>
        </w:rPr>
      </w:pPr>
      <w:r w:rsidRPr="00B4410B">
        <w:rPr>
          <w:rFonts w:ascii="Times New Roman" w:hAnsi="Times New Roman" w:cs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3D4DA5" w:rsidRPr="005219AB" w:rsidRDefault="007C5A6C" w:rsidP="0018514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часов </w:t>
      </w:r>
      <w:r w:rsidR="00D2406B">
        <w:rPr>
          <w:rFonts w:ascii="Times New Roman" w:hAnsi="Times New Roman" w:cs="Times New Roman"/>
          <w:sz w:val="24"/>
          <w:szCs w:val="24"/>
          <w:u w:val="single"/>
        </w:rPr>
        <w:t>33</w:t>
      </w:r>
      <w:r w:rsidR="003D4DA5" w:rsidRPr="00B4410B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часа</w:t>
      </w:r>
      <w:r>
        <w:rPr>
          <w:rFonts w:ascii="Times New Roman" w:hAnsi="Times New Roman" w:cs="Times New Roman"/>
          <w:sz w:val="24"/>
          <w:szCs w:val="24"/>
        </w:rPr>
        <w:t>, в том числе в форме практической подготовки 150 часов.</w:t>
      </w:r>
      <w:r w:rsidR="00D240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них   на освоение МДК </w:t>
      </w:r>
      <w:r w:rsidR="005219AB">
        <w:rPr>
          <w:rFonts w:ascii="Times New Roman" w:hAnsi="Times New Roman" w:cs="Times New Roman"/>
          <w:sz w:val="24"/>
          <w:szCs w:val="24"/>
          <w:u w:val="single"/>
        </w:rPr>
        <w:t>188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часа, </w:t>
      </w:r>
      <w:r w:rsidR="003D4DA5" w:rsidRPr="00B4410B">
        <w:rPr>
          <w:rFonts w:ascii="Times New Roman" w:hAnsi="Times New Roman" w:cs="Times New Roman"/>
          <w:sz w:val="24"/>
          <w:szCs w:val="24"/>
        </w:rPr>
        <w:t xml:space="preserve"> практи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3D4DA5" w:rsidRPr="00B4410B">
        <w:rPr>
          <w:rFonts w:ascii="Times New Roman" w:hAnsi="Times New Roman" w:cs="Times New Roman"/>
          <w:sz w:val="24"/>
          <w:szCs w:val="24"/>
        </w:rPr>
        <w:t>, в том числе</w:t>
      </w:r>
      <w:r w:rsidR="00E6228A" w:rsidRPr="00B4410B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>ная</w:t>
      </w:r>
      <w:r w:rsidR="00E6228A" w:rsidRPr="00B441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9AB">
        <w:rPr>
          <w:rFonts w:ascii="Times New Roman" w:hAnsi="Times New Roman" w:cs="Times New Roman"/>
          <w:sz w:val="24"/>
          <w:szCs w:val="24"/>
          <w:u w:val="single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  <w:r w:rsidR="003D4DA5" w:rsidRPr="00B4410B">
        <w:rPr>
          <w:rFonts w:ascii="Times New Roman" w:hAnsi="Times New Roman" w:cs="Times New Roman"/>
          <w:sz w:val="24"/>
          <w:szCs w:val="24"/>
        </w:rPr>
        <w:t xml:space="preserve"> и производствен</w:t>
      </w:r>
      <w:r w:rsidR="00714212">
        <w:rPr>
          <w:rFonts w:ascii="Times New Roman" w:hAnsi="Times New Roman" w:cs="Times New Roman"/>
          <w:sz w:val="24"/>
          <w:szCs w:val="24"/>
        </w:rPr>
        <w:t xml:space="preserve">ная </w:t>
      </w:r>
      <w:r w:rsidR="005219AB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714212">
        <w:rPr>
          <w:rFonts w:ascii="Times New Roman" w:hAnsi="Times New Roman" w:cs="Times New Roman"/>
          <w:sz w:val="24"/>
          <w:szCs w:val="24"/>
        </w:rPr>
        <w:t xml:space="preserve"> ч</w:t>
      </w:r>
      <w:r w:rsidR="005219AB" w:rsidRPr="005219AB">
        <w:rPr>
          <w:rFonts w:ascii="Times New Roman" w:hAnsi="Times New Roman" w:cs="Times New Roman"/>
          <w:sz w:val="24"/>
          <w:szCs w:val="24"/>
        </w:rPr>
        <w:t>.</w:t>
      </w:r>
    </w:p>
    <w:p w:rsidR="0018514A" w:rsidRPr="00B4410B" w:rsidRDefault="0018514A" w:rsidP="0018514A">
      <w:pPr>
        <w:rPr>
          <w:rFonts w:ascii="Times New Roman" w:hAnsi="Times New Roman" w:cs="Times New Roman"/>
          <w:b/>
          <w:i/>
          <w:sz w:val="24"/>
          <w:szCs w:val="24"/>
        </w:rPr>
        <w:sectPr w:rsidR="0018514A" w:rsidRPr="00B4410B" w:rsidSect="00BB643A">
          <w:pgSz w:w="11907" w:h="16840"/>
          <w:pgMar w:top="1134" w:right="851" w:bottom="992" w:left="1418" w:header="709" w:footer="709" w:gutter="0"/>
          <w:cols w:space="720"/>
        </w:sectPr>
      </w:pPr>
    </w:p>
    <w:p w:rsidR="0018514A" w:rsidRPr="00B4410B" w:rsidRDefault="0018514A" w:rsidP="0018514A">
      <w:pPr>
        <w:rPr>
          <w:rFonts w:ascii="Times New Roman" w:hAnsi="Times New Roman" w:cs="Times New Roman"/>
          <w:b/>
          <w:sz w:val="24"/>
          <w:szCs w:val="24"/>
        </w:rPr>
      </w:pPr>
      <w:r w:rsidRPr="00B4410B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18514A" w:rsidRPr="00B4410B" w:rsidRDefault="0018514A" w:rsidP="0018514A">
      <w:pPr>
        <w:rPr>
          <w:rFonts w:ascii="Times New Roman" w:hAnsi="Times New Roman" w:cs="Times New Roman"/>
          <w:b/>
          <w:sz w:val="24"/>
          <w:szCs w:val="24"/>
        </w:rPr>
      </w:pPr>
      <w:r w:rsidRPr="00B4410B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1"/>
        <w:gridCol w:w="1314"/>
        <w:gridCol w:w="992"/>
        <w:gridCol w:w="1419"/>
        <w:gridCol w:w="567"/>
        <w:gridCol w:w="1156"/>
        <w:gridCol w:w="81"/>
        <w:gridCol w:w="1460"/>
        <w:gridCol w:w="1275"/>
        <w:gridCol w:w="1281"/>
        <w:gridCol w:w="1066"/>
      </w:tblGrid>
      <w:tr w:rsidR="001C3F41" w:rsidRPr="00B4410B" w:rsidTr="00186470">
        <w:trPr>
          <w:trHeight w:val="353"/>
        </w:trPr>
        <w:tc>
          <w:tcPr>
            <w:tcW w:w="653" w:type="pct"/>
            <w:vMerge w:val="restart"/>
            <w:vAlign w:val="center"/>
          </w:tcPr>
          <w:p w:rsidR="001C3F41" w:rsidRPr="00B4410B" w:rsidRDefault="001C3F41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:rsidR="001C3F41" w:rsidRPr="00B4410B" w:rsidRDefault="001C3F41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:rsidR="001C3F41" w:rsidRPr="00B4410B" w:rsidRDefault="001C3F41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  <w:r w:rsidR="00D23A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2756" w:type="pct"/>
            <w:gridSpan w:val="8"/>
            <w:vAlign w:val="center"/>
          </w:tcPr>
          <w:p w:rsidR="001C3F41" w:rsidRPr="00B4410B" w:rsidRDefault="001C3F41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Объем профессионального модуля, час.</w:t>
            </w:r>
          </w:p>
        </w:tc>
        <w:tc>
          <w:tcPr>
            <w:tcW w:w="357" w:type="pct"/>
            <w:vMerge w:val="restart"/>
            <w:vAlign w:val="center"/>
          </w:tcPr>
          <w:p w:rsidR="001C3F41" w:rsidRPr="00B4410B" w:rsidRDefault="001C3F41" w:rsidP="0069609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1C3F41" w:rsidRPr="00B4410B" w:rsidTr="00186470">
        <w:tc>
          <w:tcPr>
            <w:tcW w:w="653" w:type="pct"/>
            <w:vMerge/>
          </w:tcPr>
          <w:p w:rsidR="001C3F41" w:rsidRPr="00B4410B" w:rsidRDefault="001C3F41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1C3F41" w:rsidRPr="00B4410B" w:rsidRDefault="001C3F41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1C3F41" w:rsidRPr="00B4410B" w:rsidRDefault="001C3F41" w:rsidP="005B79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00" w:type="pct"/>
            <w:gridSpan w:val="6"/>
            <w:vAlign w:val="center"/>
          </w:tcPr>
          <w:p w:rsidR="001C3F41" w:rsidRPr="00B4410B" w:rsidRDefault="001C3F41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856" w:type="pct"/>
            <w:gridSpan w:val="2"/>
            <w:vMerge w:val="restart"/>
            <w:vAlign w:val="center"/>
          </w:tcPr>
          <w:p w:rsidR="001C3F41" w:rsidRPr="00B4410B" w:rsidRDefault="001C3F41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357" w:type="pct"/>
            <w:vMerge/>
            <w:vAlign w:val="center"/>
          </w:tcPr>
          <w:p w:rsidR="001C3F41" w:rsidRPr="00B4410B" w:rsidRDefault="001C3F41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86470" w:rsidRPr="00B4410B" w:rsidTr="00186470">
        <w:tc>
          <w:tcPr>
            <w:tcW w:w="653" w:type="pct"/>
            <w:vMerge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86470" w:rsidRPr="00714212" w:rsidRDefault="00186470" w:rsidP="0071421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052" w:type="pct"/>
            <w:gridSpan w:val="3"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516" w:type="pct"/>
            <w:gridSpan w:val="2"/>
            <w:vAlign w:val="center"/>
          </w:tcPr>
          <w:p w:rsidR="00186470" w:rsidRPr="00B4410B" w:rsidRDefault="00186470" w:rsidP="001864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vMerge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7" w:type="pct"/>
            <w:vMerge/>
            <w:vAlign w:val="center"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86470" w:rsidRPr="00B4410B" w:rsidTr="00186470">
        <w:trPr>
          <w:trHeight w:val="1196"/>
        </w:trPr>
        <w:tc>
          <w:tcPr>
            <w:tcW w:w="653" w:type="pct"/>
            <w:vMerge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186470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Лабораторных и </w:t>
            </w:r>
            <w:proofErr w:type="spellStart"/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</w:t>
            </w:r>
            <w:proofErr w:type="spellEnd"/>
          </w:p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</w:t>
            </w:r>
            <w:proofErr w:type="spellEnd"/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занятий</w:t>
            </w:r>
          </w:p>
        </w:tc>
        <w:tc>
          <w:tcPr>
            <w:tcW w:w="577" w:type="pct"/>
            <w:gridSpan w:val="2"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практической подготовки</w:t>
            </w:r>
          </w:p>
        </w:tc>
        <w:tc>
          <w:tcPr>
            <w:tcW w:w="516" w:type="pct"/>
            <w:gridSpan w:val="2"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27" w:type="pct"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186470" w:rsidRPr="00B4410B" w:rsidRDefault="00186470" w:rsidP="005B79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7" w:type="pct"/>
            <w:vMerge/>
            <w:vAlign w:val="center"/>
          </w:tcPr>
          <w:p w:rsidR="00186470" w:rsidRPr="00B4410B" w:rsidRDefault="00186470" w:rsidP="005B79E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86470" w:rsidRPr="00B4410B" w:rsidTr="00186470">
        <w:tc>
          <w:tcPr>
            <w:tcW w:w="6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6470" w:rsidRPr="00B4410B" w:rsidRDefault="00186470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ПК5.1-5.4</w:t>
            </w:r>
          </w:p>
          <w:p w:rsidR="00186470" w:rsidRPr="00B4410B" w:rsidRDefault="00186470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1-11</w:t>
            </w:r>
          </w:p>
        </w:tc>
        <w:tc>
          <w:tcPr>
            <w:tcW w:w="7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Раздел 1. Планир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вание, организация и контроль подразд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ления по технич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скому обслужив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нию и ремонту а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томобилей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470" w:rsidRDefault="00186470" w:rsidP="001C3F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206 </w:t>
            </w:r>
          </w:p>
          <w:p w:rsidR="00186470" w:rsidRDefault="00186470" w:rsidP="001C3F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т. ч.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End"/>
          </w:p>
          <w:p w:rsidR="00186470" w:rsidRPr="00B4410B" w:rsidRDefault="00186470" w:rsidP="001C3F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 ч.)</w:t>
            </w:r>
            <w:proofErr w:type="gramEnd"/>
          </w:p>
        </w:tc>
        <w:tc>
          <w:tcPr>
            <w:tcW w:w="33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470" w:rsidRPr="00B4410B" w:rsidRDefault="00186470" w:rsidP="0071421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470" w:rsidRPr="00B4410B" w:rsidRDefault="00186470" w:rsidP="001C3F4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577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470" w:rsidRPr="00B4410B" w:rsidRDefault="00186470" w:rsidP="0018647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470" w:rsidRPr="00B4410B" w:rsidRDefault="00186470" w:rsidP="001C3F4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427" w:type="pct"/>
            <w:vAlign w:val="center"/>
          </w:tcPr>
          <w:p w:rsidR="00186470" w:rsidRPr="00B4410B" w:rsidRDefault="00186470" w:rsidP="001C3F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9" w:type="pct"/>
            <w:vAlign w:val="center"/>
          </w:tcPr>
          <w:p w:rsidR="00186470" w:rsidRPr="00B4410B" w:rsidRDefault="00186470" w:rsidP="001C3F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vAlign w:val="center"/>
          </w:tcPr>
          <w:p w:rsidR="00186470" w:rsidRPr="00B4410B" w:rsidRDefault="00186470" w:rsidP="001C3F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3F41" w:rsidRPr="00B4410B" w:rsidTr="00186470"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F41" w:rsidRPr="00B4410B" w:rsidRDefault="001C3F41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F41" w:rsidRPr="00B4410B" w:rsidRDefault="001C3F41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(по пр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филю специальн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сти), часов практ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ка)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F41" w:rsidRPr="00B4410B" w:rsidRDefault="001C3F41" w:rsidP="001C3F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  <w:p w:rsidR="001C3F41" w:rsidRPr="00B4410B" w:rsidRDefault="001C3F41" w:rsidP="001C3F4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27" w:type="pct"/>
            <w:gridSpan w:val="7"/>
            <w:shd w:val="clear" w:color="auto" w:fill="A6A6A6" w:themeFill="background1" w:themeFillShade="A6"/>
            <w:vAlign w:val="center"/>
          </w:tcPr>
          <w:p w:rsidR="001C3F41" w:rsidRPr="00B4410B" w:rsidRDefault="001C3F41" w:rsidP="001C3F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1C3F41" w:rsidRPr="00B4410B" w:rsidRDefault="001C3F41" w:rsidP="001C3F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7" w:type="pct"/>
            <w:vAlign w:val="center"/>
          </w:tcPr>
          <w:p w:rsidR="001C3F41" w:rsidRPr="00B4410B" w:rsidRDefault="001C3F41" w:rsidP="001C3F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3F41" w:rsidRPr="00B4410B" w:rsidTr="00186470">
        <w:tc>
          <w:tcPr>
            <w:tcW w:w="6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F41" w:rsidRPr="00B4410B" w:rsidRDefault="001C3F41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F41" w:rsidRPr="00B4410B" w:rsidRDefault="001C3F41" w:rsidP="00667EF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Экзамен по модулю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3F41" w:rsidRPr="00B4410B" w:rsidRDefault="001C3F41" w:rsidP="001C3F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327" w:type="pct"/>
            <w:gridSpan w:val="7"/>
            <w:shd w:val="clear" w:color="auto" w:fill="A6A6A6" w:themeFill="background1" w:themeFillShade="A6"/>
            <w:vAlign w:val="center"/>
          </w:tcPr>
          <w:p w:rsidR="001C3F41" w:rsidRPr="00B4410B" w:rsidRDefault="001C3F41" w:rsidP="001C3F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Align w:val="center"/>
          </w:tcPr>
          <w:p w:rsidR="001C3F41" w:rsidRPr="00B4410B" w:rsidRDefault="001C3F41" w:rsidP="001C3F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  <w:vAlign w:val="center"/>
          </w:tcPr>
          <w:p w:rsidR="001C3F41" w:rsidRPr="00B4410B" w:rsidRDefault="001C3F41" w:rsidP="001C3F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86470" w:rsidRPr="00B4410B" w:rsidTr="00186470">
        <w:tc>
          <w:tcPr>
            <w:tcW w:w="653" w:type="pct"/>
          </w:tcPr>
          <w:p w:rsidR="00186470" w:rsidRPr="00B4410B" w:rsidRDefault="00186470" w:rsidP="00667E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667E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6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186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6470" w:rsidRPr="00B4410B" w:rsidRDefault="00186470" w:rsidP="001C3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AC0217" w:rsidRPr="00B4410B" w:rsidRDefault="00AC0217" w:rsidP="0018514A">
      <w:pPr>
        <w:rPr>
          <w:rFonts w:ascii="Times New Roman" w:hAnsi="Times New Roman" w:cs="Times New Roman"/>
          <w:b/>
          <w:sz w:val="24"/>
          <w:szCs w:val="24"/>
        </w:rPr>
        <w:sectPr w:rsidR="00AC0217" w:rsidRPr="00B4410B" w:rsidSect="00BB64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8514A" w:rsidRPr="00B4410B" w:rsidRDefault="0018514A" w:rsidP="00B5182D">
      <w:pPr>
        <w:pStyle w:val="ae"/>
        <w:numPr>
          <w:ilvl w:val="1"/>
          <w:numId w:val="30"/>
        </w:numPr>
        <w:suppressAutoHyphens/>
        <w:jc w:val="both"/>
        <w:rPr>
          <w:b/>
        </w:rPr>
      </w:pPr>
      <w:r w:rsidRPr="00B4410B">
        <w:rPr>
          <w:b/>
        </w:rPr>
        <w:lastRenderedPageBreak/>
        <w:t>Тематический план и содержание профессионального модуля (ПМ)</w:t>
      </w:r>
    </w:p>
    <w:tbl>
      <w:tblPr>
        <w:tblpPr w:leftFromText="180" w:rightFromText="180" w:vertAnchor="text" w:tblpX="-318" w:tblpY="1"/>
        <w:tblOverlap w:val="never"/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9875"/>
        <w:gridCol w:w="854"/>
        <w:gridCol w:w="22"/>
        <w:gridCol w:w="22"/>
        <w:gridCol w:w="9"/>
        <w:gridCol w:w="1620"/>
      </w:tblGrid>
      <w:tr w:rsidR="00714212" w:rsidRPr="00B4410B" w:rsidTr="00D23ADB">
        <w:tc>
          <w:tcPr>
            <w:tcW w:w="1047" w:type="pct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 профессионал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ного модуля (ПМ), междисциплинарных курсов (МДК)</w:t>
            </w:r>
          </w:p>
        </w:tc>
        <w:tc>
          <w:tcPr>
            <w:tcW w:w="3434" w:type="pct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материала, лабораторные работы и практические занятия, вне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удиторная (самостоятельная) учебная работа </w:t>
            </w:r>
            <w:proofErr w:type="gramStart"/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374" w:type="pct"/>
            <w:gridSpan w:val="4"/>
            <w:vAlign w:val="center"/>
          </w:tcPr>
          <w:p w:rsidR="00714212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</w:t>
            </w:r>
          </w:p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часов</w:t>
            </w:r>
          </w:p>
        </w:tc>
        <w:tc>
          <w:tcPr>
            <w:tcW w:w="145" w:type="pct"/>
            <w:vAlign w:val="center"/>
          </w:tcPr>
          <w:p w:rsidR="00714212" w:rsidRPr="00D23AD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Коды комп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тенций, фо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мированию которых сп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собствует эл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мент програ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D23A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мы</w:t>
            </w:r>
          </w:p>
          <w:p w:rsidR="00714212" w:rsidRPr="00B4410B" w:rsidRDefault="00714212" w:rsidP="00D23ADB">
            <w:pPr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4212" w:rsidRPr="00B4410B" w:rsidTr="00D23ADB">
        <w:tc>
          <w:tcPr>
            <w:tcW w:w="4481" w:type="pct"/>
            <w:gridSpan w:val="2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</w:t>
            </w:r>
            <w:r w:rsidRPr="00B44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Планирование, организация, контроль и совершенствование подразделения по техническому обслуживанию и ремонту автомобилей</w:t>
            </w:r>
          </w:p>
        </w:tc>
        <w:tc>
          <w:tcPr>
            <w:tcW w:w="374" w:type="pct"/>
            <w:gridSpan w:val="4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5" w:type="pc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530"/>
        </w:trPr>
        <w:tc>
          <w:tcPr>
            <w:tcW w:w="1039" w:type="pct"/>
            <w:vMerge w:val="restart"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  <w:r w:rsidRPr="00B4410B">
              <w:rPr>
                <w:b/>
                <w:i/>
                <w:sz w:val="24"/>
                <w:szCs w:val="24"/>
                <w:lang w:eastAsia="ru-RU"/>
              </w:rPr>
              <w:t>Ведение</w:t>
            </w: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(указывается перечень дидактических единиц темы, каждая из которых отраж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на в перечне осваиваемых знаний)</w:t>
            </w:r>
          </w:p>
        </w:tc>
        <w:tc>
          <w:tcPr>
            <w:tcW w:w="374" w:type="pct"/>
            <w:gridSpan w:val="4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90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и роль модуля в системе профессиональной подготовки по специальности 2</w:t>
            </w:r>
            <w:r w:rsidRPr="00B4410B">
              <w:rPr>
                <w:rStyle w:val="s10"/>
                <w:rFonts w:ascii="Times New Roman" w:hAnsi="Times New Roman" w:cs="Times New Roman"/>
                <w:sz w:val="24"/>
                <w:szCs w:val="24"/>
              </w:rPr>
              <w:t>3.02.07 Техническое обслуживание и ремонт двигателей, систем и агрегатов автомобилей</w:t>
            </w:r>
          </w:p>
        </w:tc>
        <w:tc>
          <w:tcPr>
            <w:tcW w:w="374" w:type="pct"/>
            <w:gridSpan w:val="4"/>
            <w:vMerge w:val="restar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5" w:type="pct"/>
            <w:vMerge w:val="restar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90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профессионального модуля 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90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и система контроля профессионального модуля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90"/>
        </w:trPr>
        <w:tc>
          <w:tcPr>
            <w:tcW w:w="4481" w:type="pct"/>
            <w:gridSpan w:val="2"/>
          </w:tcPr>
          <w:p w:rsidR="00714212" w:rsidRPr="00B4410B" w:rsidRDefault="00714212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МДК.02.01 Техническая документация</w:t>
            </w:r>
          </w:p>
        </w:tc>
        <w:tc>
          <w:tcPr>
            <w:tcW w:w="374" w:type="pct"/>
            <w:gridSpan w:val="4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45" w:type="pct"/>
            <w:vAlign w:val="center"/>
          </w:tcPr>
          <w:p w:rsidR="00714212" w:rsidRPr="00B4410B" w:rsidRDefault="006C6E83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.-5.4 ЛР 10</w:t>
            </w:r>
          </w:p>
        </w:tc>
      </w:tr>
      <w:tr w:rsidR="00714212" w:rsidRPr="00B4410B" w:rsidTr="00D23ADB">
        <w:trPr>
          <w:trHeight w:val="390"/>
        </w:trPr>
        <w:tc>
          <w:tcPr>
            <w:tcW w:w="1039" w:type="pct"/>
            <w:vMerge w:val="restart"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  <w:r w:rsidRPr="00B4410B">
              <w:rPr>
                <w:b/>
                <w:i/>
                <w:sz w:val="24"/>
                <w:szCs w:val="24"/>
                <w:lang w:eastAsia="ru-RU"/>
              </w:rPr>
              <w:t>Тема 1.</w:t>
            </w:r>
          </w:p>
          <w:p w:rsidR="00714212" w:rsidRPr="00B4410B" w:rsidRDefault="00714212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Основополагающие д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кументы по оказанию услуг по ТО и ремонту автомобилей в РФ</w:t>
            </w: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74" w:type="pct"/>
            <w:gridSpan w:val="4"/>
            <w:vMerge w:val="restar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5" w:type="pct"/>
            <w:vMerge w:val="restar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121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1.Положение о техническом обслуживании и ремонте автотранспортных средств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720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pStyle w:val="afffff9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2.Типовой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автомобилей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91"/>
        </w:trPr>
        <w:tc>
          <w:tcPr>
            <w:tcW w:w="1039" w:type="pct"/>
            <w:vMerge w:val="restart"/>
          </w:tcPr>
          <w:p w:rsidR="00714212" w:rsidRPr="00B4410B" w:rsidRDefault="00714212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 2.Единая с</w:t>
            </w: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стема конструкто</w:t>
            </w: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ской и технологичной документации</w:t>
            </w: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gridSpan w:val="4"/>
            <w:vMerge w:val="restar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145" w:type="pct"/>
            <w:vMerge w:val="restart"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64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1.Общие положения единой системы конструкторской документации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141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2.Правила оформления ремонтных чертежей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76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bottom w:val="single" w:sz="4" w:space="0" w:color="auto"/>
            </w:tcBorders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3.Требования к выполнению документов на ЭВМ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662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4.Общие положения единой системы технологической документации. </w:t>
            </w:r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Формы и правила оформления документов на технический контроль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194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5.Формы и правила оформления маршрутных карт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130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6.Формы и правила оформления операционных карт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75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7.Правила записи операций и переходов в маршрутной карте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47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Общие требования к комплектности и оформлению комплектов документов на единичные технологические процессы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55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B441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374" w:type="pct"/>
            <w:gridSpan w:val="4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5" w:type="pct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83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top w:val="single" w:sz="4" w:space="0" w:color="auto"/>
              <w:bottom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84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top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занятие. Оформление маршрутной карты на технологические процессы ТО и ТР.</w:t>
            </w:r>
          </w:p>
        </w:tc>
        <w:tc>
          <w:tcPr>
            <w:tcW w:w="370" w:type="pct"/>
            <w:gridSpan w:val="3"/>
            <w:tcBorders>
              <w:top w:val="single" w:sz="4" w:space="0" w:color="auto"/>
            </w:tcBorders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</w:tcBorders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33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2.Практическое занятие. Оформление операционной карты на технологические процессы ТО и </w:t>
            </w:r>
            <w:proofErr w:type="gramStart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370" w:type="pct"/>
            <w:gridSpan w:val="3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79"/>
        </w:trPr>
        <w:tc>
          <w:tcPr>
            <w:tcW w:w="1039" w:type="pct"/>
            <w:vMerge w:val="restar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1.4.Оформление предприятиями док</w:t>
            </w: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ментации при приемке-выдаче автомобилей с ТО и </w:t>
            </w:r>
            <w:proofErr w:type="gramStart"/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70" w:type="pct"/>
            <w:gridSpan w:val="3"/>
            <w:vMerge w:val="restart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49" w:type="pct"/>
            <w:gridSpan w:val="2"/>
            <w:vMerge w:val="restart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71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1.Порядок приема заказов на ТО и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автомобилей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61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2.Порядок оказания услуг на станциях технического обслуживания автомобилей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65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70" w:type="pct"/>
            <w:gridSpan w:val="3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9" w:type="pct"/>
            <w:gridSpan w:val="2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00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занятие. Оформление заявки и заказ наряда на оказание услуг по технич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скому обслуживанию и ремонту автомобилей</w:t>
            </w:r>
          </w:p>
        </w:tc>
        <w:tc>
          <w:tcPr>
            <w:tcW w:w="370" w:type="pct"/>
            <w:gridSpan w:val="3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176"/>
        </w:trPr>
        <w:tc>
          <w:tcPr>
            <w:tcW w:w="1039" w:type="pct"/>
            <w:vMerge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2.Практическое занятие. Оформление приемо-сдаточного акта и учета журнала заказов на оказание услуг по техническому обслуживанию и ремонту автомобилей</w:t>
            </w:r>
          </w:p>
        </w:tc>
        <w:tc>
          <w:tcPr>
            <w:tcW w:w="370" w:type="pct"/>
            <w:gridSpan w:val="3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71"/>
        </w:trPr>
        <w:tc>
          <w:tcPr>
            <w:tcW w:w="10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  <w:proofErr w:type="gramStart"/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  <w:r w:rsidRPr="00B4410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.5Технологическая документация при ТО и ремонте автомобилей</w:t>
            </w: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370" w:type="pct"/>
            <w:gridSpan w:val="3"/>
            <w:vMerge w:val="restart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49" w:type="pct"/>
            <w:gridSpan w:val="2"/>
            <w:vMerge w:val="restart"/>
            <w:vAlign w:val="center"/>
          </w:tcPr>
          <w:p w:rsidR="00714212" w:rsidRPr="00B4410B" w:rsidRDefault="00714212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75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1.Порядок разработки технологических процессов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390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2.Построение плана операций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405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3.Порядок разработки технологических процессов на </w:t>
            </w:r>
            <w:proofErr w:type="spellStart"/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разборо</w:t>
            </w:r>
            <w:proofErr w:type="spellEnd"/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-сборочные работы.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23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4.Порядок разработки технологических процессов на ТО автомобилей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4212" w:rsidRPr="00B4410B" w:rsidTr="00D23ADB">
        <w:trPr>
          <w:trHeight w:val="227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714212" w:rsidRPr="00B4410B" w:rsidRDefault="00714212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5.Порядок разработки технологических процессов на ремонтные работы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714212" w:rsidRPr="00B4410B" w:rsidRDefault="00714212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rPr>
          <w:trHeight w:val="285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ADB" w:rsidRPr="00B4410B" w:rsidRDefault="00D23ADB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D23ADB" w:rsidRPr="00B4410B" w:rsidRDefault="00CC5949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 и лабораторные</w:t>
            </w:r>
            <w:r w:rsidR="00D23ADB"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т. ч. в форме практической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370" w:type="pct"/>
            <w:gridSpan w:val="3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rPr>
          <w:trHeight w:val="217"/>
        </w:trPr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3ADB" w:rsidRPr="00B4410B" w:rsidRDefault="00D23ADB" w:rsidP="00D23AD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42" w:type="pct"/>
            <w:tcBorders>
              <w:left w:val="single" w:sz="4" w:space="0" w:color="auto"/>
            </w:tcBorders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занятие. Оформление комплекта технологических документов на технич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ское обслуживание и ремонт автомобилей</w:t>
            </w:r>
          </w:p>
        </w:tc>
        <w:tc>
          <w:tcPr>
            <w:tcW w:w="370" w:type="pct"/>
            <w:gridSpan w:val="3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9" w:type="pct"/>
            <w:gridSpan w:val="2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370" w:type="pct"/>
            <w:gridSpan w:val="3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9" w:type="pct"/>
            <w:gridSpan w:val="2"/>
            <w:vAlign w:val="center"/>
          </w:tcPr>
          <w:p w:rsidR="006C6E83" w:rsidRPr="006C6E83" w:rsidRDefault="006C6E83" w:rsidP="006C6E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.-5.4 ЛР 10</w:t>
            </w:r>
          </w:p>
        </w:tc>
      </w:tr>
      <w:tr w:rsidR="00D23ADB" w:rsidRPr="00B4410B" w:rsidTr="00D23ADB">
        <w:tc>
          <w:tcPr>
            <w:tcW w:w="1047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Основы автотран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портной отрасли</w:t>
            </w:r>
          </w:p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(указывается перечень дидактических единиц темы, каждая из которых 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отражена в перечне осваиваемых знаний)</w:t>
            </w:r>
          </w:p>
        </w:tc>
        <w:tc>
          <w:tcPr>
            <w:tcW w:w="370" w:type="pct"/>
            <w:gridSpan w:val="3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9" w:type="pct"/>
            <w:gridSpan w:val="2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1.Состояние, проблемы и перспективы развития автотранспортной отрасли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2.Законодательная и нормативная база деятельности предприятий автомобильного транспо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3.Социальные и экономические аспекты деятельности предприятий автомобильного тран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порта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4.Сущность и классификация предприятий автомобильного транспорта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5.Производственная структура предприятий автомобильного транспорта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6.Основы экономики автотранспортной отрасли</w:t>
            </w:r>
          </w:p>
        </w:tc>
        <w:tc>
          <w:tcPr>
            <w:tcW w:w="370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Материально-техническая база пре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приятий автомобил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ного транспорта</w:t>
            </w:r>
          </w:p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61" w:type="pct"/>
            <w:gridSpan w:val="2"/>
            <w:vMerge w:val="restar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" w:type="pct"/>
            <w:gridSpan w:val="3"/>
            <w:vMerge w:val="restar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1.Структура материально-технической базы предприятий автомобильного транспорта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2.Сущность и  классификация основных фондов предприятия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3.Состав и структура основных фондов предприятия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4.Виды оценки основных фондов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5.Износ и амортизация основных фондов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6.Показатели эффективности использования и технического состояния основных фондов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7.Оборотные средства предприятия: сущность и классификация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8.Состав и структура оборотных фондов предприятия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9.Кругооборот оборотных сре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едприятия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10.Нормирование оборотных средств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11.Показатели использования оборотных сре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едприятия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CC5949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 и лабораторные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т. ч. в форме практической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36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" w:type="pct"/>
            <w:gridSpan w:val="3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 «Определение структуры и амортизации основных фондов, потре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ности в оборотных средствах. Расчет показателей использования сре</w:t>
            </w:r>
            <w:proofErr w:type="gramStart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дств пр</w:t>
            </w:r>
            <w:proofErr w:type="gramEnd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оизводства» </w:t>
            </w:r>
          </w:p>
        </w:tc>
        <w:tc>
          <w:tcPr>
            <w:tcW w:w="361" w:type="pct"/>
            <w:gridSpan w:val="2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" w:type="pct"/>
            <w:gridSpan w:val="3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1.3. </w:t>
            </w:r>
          </w:p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Техническое нормир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вание и организация труда</w:t>
            </w: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61" w:type="pct"/>
            <w:gridSpan w:val="2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" w:type="pct"/>
            <w:gridSpan w:val="3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1.Сущность и назначение технического нормирования труда</w:t>
            </w:r>
          </w:p>
        </w:tc>
        <w:tc>
          <w:tcPr>
            <w:tcW w:w="361" w:type="pct"/>
            <w:gridSpan w:val="2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2.Виды норм труда</w:t>
            </w:r>
          </w:p>
        </w:tc>
        <w:tc>
          <w:tcPr>
            <w:tcW w:w="361" w:type="pct"/>
            <w:gridSpan w:val="2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3.Классификация затрат рабочего времени</w:t>
            </w:r>
          </w:p>
        </w:tc>
        <w:tc>
          <w:tcPr>
            <w:tcW w:w="361" w:type="pct"/>
            <w:gridSpan w:val="2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4.Методы нормирования труда</w:t>
            </w:r>
          </w:p>
        </w:tc>
        <w:tc>
          <w:tcPr>
            <w:tcW w:w="361" w:type="pct"/>
            <w:gridSpan w:val="2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5.Основные направления организации труда рабочих на предприятиях автомобильного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</w:t>
            </w:r>
          </w:p>
        </w:tc>
        <w:tc>
          <w:tcPr>
            <w:tcW w:w="361" w:type="pct"/>
            <w:gridSpan w:val="2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Тема 1.4. </w:t>
            </w:r>
          </w:p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Технико-экономические показатели произво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ственной деятельн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сти</w:t>
            </w: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361" w:type="pct"/>
            <w:gridSpan w:val="2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8" w:type="pct"/>
            <w:gridSpan w:val="3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1.Производственная мощность предприятий автомобильного транспорта: сущность и факт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ры ее определяющие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2.Планирование производственной программы по эксплуатации подвижного состава автом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3.Планирование производственной программы по техническому обслуживанию и ремонту подвижного состава автомобильного транспорта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4.Планирование материального снабжения производства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5.Трудовые ресурсы предприятия: сущность и состав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6.Категории работников предприятий автомобильного транспорта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7.Фонд рабочего времени рабочего: сущность и порядок расчета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8.Планирование численности производственного персонала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9.Производительность труда производственного персонала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10.Принципы организации заработной платы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11.Тарифная система оплаты труда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12.Формы оплаты труда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13.Структура общего фонда заработной платы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14.Заработная плата: начисления и удержания 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15.Издержки производства: сущность и классификация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16.Себестоимость услуги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17.Смета затрат и калькуляция себестоимости предприятий автомобильного транспорта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18.Тарифы и ценообразование: сущность и методы установления 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19.Доходы предприятия: сущность и виды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20.Прибыль и рентабельность: сущность, виды и порядок определения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21.Экономическая эффективность производственной деятельности: сущность и показатели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22.Анализ результатов производственной деятельности: сущность и методы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23.Основы управленческого учета: учет сре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оизводства, труда и заработной платы, 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трат и доходов</w:t>
            </w:r>
          </w:p>
        </w:tc>
        <w:tc>
          <w:tcPr>
            <w:tcW w:w="361" w:type="pct"/>
            <w:gridSpan w:val="2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  <w:vMerge/>
            <w:vAlign w:val="center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52" w:type="pct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7" w:type="pct"/>
            <w:gridSpan w:val="4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 «Составление производственного плана: расчет производственных программ по эксплуатации подвижного состава автомобильного транспорта; по его технич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скому обслуживанию и ремонту; по материальному снабжению производства» </w:t>
            </w:r>
          </w:p>
        </w:tc>
        <w:tc>
          <w:tcPr>
            <w:tcW w:w="352" w:type="pct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2.Практическое занятие «Составление плана по труду и заработной плате: определение чи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ленности производственного персонала и производительности труда рабочих, расчет зар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ботной платы рабочих» </w:t>
            </w:r>
          </w:p>
        </w:tc>
        <w:tc>
          <w:tcPr>
            <w:tcW w:w="352" w:type="pct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3.Практическое занятие «Составление финансового плана: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сметы затрат и </w:t>
            </w:r>
            <w:proofErr w:type="spell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кулирование</w:t>
            </w:r>
            <w:proofErr w:type="spell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деятельности»</w:t>
            </w:r>
          </w:p>
        </w:tc>
        <w:tc>
          <w:tcPr>
            <w:tcW w:w="352" w:type="pct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1047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34" w:type="pct"/>
            <w:shd w:val="clear" w:color="auto" w:fill="auto"/>
          </w:tcPr>
          <w:p w:rsidR="00D23ADB" w:rsidRPr="00B4410B" w:rsidRDefault="00D23ADB" w:rsidP="00D23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4.Практическое занятие «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Оценка экономической эффективности и анализ производственной деятельности»</w:t>
            </w:r>
          </w:p>
        </w:tc>
        <w:tc>
          <w:tcPr>
            <w:tcW w:w="352" w:type="pct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Курсовая работа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Выполнение курсовой работы по ПМ.02 МДК.02.02 является обязательным.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курсовых работ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Экономическое обоснование организации производственного подразделения (по объектам проектирования).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Обязательные аудиторные учебные занятия 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 курсовому проекту (работе) (если предусмотрено, указать тем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тику </w:t>
            </w:r>
            <w:proofErr w:type="gramStart"/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и(</w:t>
            </w:r>
            <w:proofErr w:type="gramEnd"/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или) назначение, вид (форму) организации учебной деятельности)</w:t>
            </w:r>
          </w:p>
          <w:p w:rsidR="00D23ADB" w:rsidRPr="00B4410B" w:rsidRDefault="00D23ADB" w:rsidP="00D23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 Курсовая работа «Цели, задачи и структура курсовой работы. Формирование исходных и нормативных данных для выполнения расчетов»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Default="00D23ADB" w:rsidP="00D23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 Курсовая работа «Расчет капитальных вложений на организацию производственного подразделения»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 Курсовая работа «Организация труда и заработной платы ремонтных рабочих»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 Курсовая работа «Расчет общего фонда заработной платы с начислениями ремонтных рабочих»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5. Курсовая работа «Расчет затрат на ремонтные материалы и запасные части»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6. Курсовая работа «Расчет накладных расходов»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7. Курсовая работа «Составление сметы затрат на ТО и ремонт автомобиля и калькуляция себестоимости ТО и ремонта»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8. Курсовая работа «Расчет экономической эффективности капитальных вложений»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 Курсовая работа «Составление экономического заключения по результатам расчетов. Оформление графического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ложения»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10. Семинар «Защита курсовой работы»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D23ADB">
        <w:tc>
          <w:tcPr>
            <w:tcW w:w="448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учебная работа </w:t>
            </w:r>
            <w:proofErr w:type="gramStart"/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обучающегося</w:t>
            </w:r>
            <w:proofErr w:type="gramEnd"/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над курсовым проектом (работой) 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  Подготовка материала для курсовой работы на базе курсового проекта по ТО автомобилей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 Оформление титульного листа, оглавления, исходных и нормативных данных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 Подборка материала по технике безопасности и охране труда на объекте проектирования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 Оформление разделов курсовой работы</w:t>
            </w:r>
          </w:p>
        </w:tc>
        <w:tc>
          <w:tcPr>
            <w:tcW w:w="352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</w:t>
            </w:r>
          </w:p>
        </w:tc>
        <w:tc>
          <w:tcPr>
            <w:tcW w:w="167" w:type="pct"/>
            <w:gridSpan w:val="4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C0217" w:rsidRPr="00B4410B" w:rsidRDefault="00AC0217">
      <w:pPr>
        <w:rPr>
          <w:rFonts w:ascii="Times New Roman" w:hAnsi="Times New Roman" w:cs="Times New Roman"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pPr w:leftFromText="180" w:rightFromText="180" w:vertAnchor="text" w:tblpX="-318" w:tblpY="1"/>
        <w:tblOverlap w:val="never"/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9551"/>
        <w:gridCol w:w="851"/>
        <w:gridCol w:w="1678"/>
      </w:tblGrid>
      <w:tr w:rsidR="00D23ADB" w:rsidRPr="00B4410B" w:rsidTr="007C106D">
        <w:tc>
          <w:tcPr>
            <w:tcW w:w="4171" w:type="pct"/>
            <w:gridSpan w:val="2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МДК.02.03 Управление коллективом исполнителей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50" w:type="pct"/>
            <w:vAlign w:val="center"/>
          </w:tcPr>
          <w:p w:rsidR="00D23ADB" w:rsidRPr="006C6E83" w:rsidRDefault="006C6E83" w:rsidP="006C6E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ПК 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.-5.4 ЛР 10</w:t>
            </w: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1.1. 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в менеджмент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0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1.Управление и менеджмент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2.Виды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3.Система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4.Методы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5.Принципы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6.Профессия - менеджер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7.Уровни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8.Функции и связующие процессы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9.Особенности цикла функций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D23ADB" w:rsidRPr="00B4410B" w:rsidRDefault="00D23A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Планирование деятельн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сти производственного подразделения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1.Сущность и назначение планирования как функции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2.Управленческая классификация планов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3.Методика составления планов деятельности производственного подразделения, в том числе подготовка производства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rPr>
          <w:trHeight w:val="70"/>
        </w:trPr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4.Планирование рабочего времени менеджера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5.Делегирование полномочий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rPr>
          <w:trHeight w:val="275"/>
        </w:trPr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 «Составление текущего и перспективного плана работы прои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водственного участка»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1.3. 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коллектива исполнителей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0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1.Сущность и назначение организации как функции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2.Разделение труда в организации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3.Сущность и типы организационных структур управления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4.Принципы построения организационной структуры управления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5.Понятие и закономерности нормы управляемости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6.Квалификационные требования ТКС по должностям «Слесарь по ремонту автомоб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лей», «Техник по ТО и ремонту автомобилей», «Мастер участка»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rPr>
          <w:trHeight w:val="70"/>
        </w:trPr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 «Распределение функциональных обязанностей и построение о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ганизационной структуры управления производственным участком»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2.Практическое занятие «Обоснование расстановки рабочих по рабочим местам в соо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ветствии с объемом работ и спецификой технологического процесса на производственном участке»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1.4.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Мотивация деятельности исполнителей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1.Сущность и назначение мотивации как функции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2.Механизм мотивации персонала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3.Методы мотивации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4.Теории мотивации, в том числе практические выводы для менеджера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1.5. 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Контроль производстве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ной деятельности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1.Сущность и назначение контроля как функции менеджмента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2.Механизм контроля производственной деятельности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3.Виды контроля производственной деятельности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4.Принципы контроля производственной деятельности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5.Влияние контроля на поведение персонала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6.Метод контроля «Управленческая пятерня» 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7.Нормы трудового законодательства по дисциплинарным взысканиям 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8.Положения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9.Положения действующей системы менеджмента качества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10.Порядок формирования отчетной документации по результатам контроля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1.6.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Руководство коллективом исполнителей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1.Сущность и назначение руководства как функции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2.Понятие стиля руководства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3.Одномерные и двумерные стили руководства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4.Понятие и виды власти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5.Роль власти в руководстве коллективом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6.Баланс власти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7.Понятие и концепции лидерства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8.Формальное и неформальное руководство коллективом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9.Типы работников по матрице «потенциал-объем выполняемой работы»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1.7.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Управленческие решения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1.Управленческие решения – связующий процесс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2.Виды управленческих решений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3.Стадии управленческих решений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4.Этапы принятия рационального управленческого решения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5.Методы принятия управленческих решений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rPr>
          <w:trHeight w:val="362"/>
        </w:trPr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 «Разработка рационального управленческого решения»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1.8.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Коммуникации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1.Коммуникация – связующий процесс менеджмента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2.Элементы коммуникационного процесса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3.Этапы коммуникационного процесса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4.Понятие вербального и невербального общения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5.Каналы передачи сообщения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6.Типы коммуникационных помех и способы их минимизации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7.Коммуникационные потоки в организации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8.Понятие, виды конфликтов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9.Стратегии поведения в конфликте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1.9.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Система менеджмента качества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0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1.Качество: сущность и показатели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2.Нормативная документация по обеспечению качества услуг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3.Показатели качества услуг по техническому обслуживанию и ремонту подвижного 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става автомобильного транспорта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4.Порядок создания системы качества на производственном участке</w:t>
            </w:r>
          </w:p>
        </w:tc>
        <w:tc>
          <w:tcPr>
            <w:tcW w:w="279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 w:val="restar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1.10.</w:t>
            </w:r>
          </w:p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Документационное обе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печение управления</w:t>
            </w: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279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0" w:type="pct"/>
            <w:vMerge w:val="restart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1.Основы документационного обеспечения технологических процессов по ТО и ремонту автомобильного транспорта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2.Понятие и классификация управленческой документации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3.Порядок разработки и оформления управленческой документации</w:t>
            </w:r>
          </w:p>
        </w:tc>
        <w:tc>
          <w:tcPr>
            <w:tcW w:w="279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vMerge/>
            <w:vAlign w:val="center"/>
          </w:tcPr>
          <w:p w:rsidR="00D23ADB" w:rsidRPr="00B4410B" w:rsidRDefault="00D23A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CC5949" w:rsidP="00D23A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 и лабораторные</w:t>
            </w: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т. ч. в форме практической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ADB" w:rsidRPr="00B4410B" w:rsidTr="007C106D">
        <w:tc>
          <w:tcPr>
            <w:tcW w:w="1040" w:type="pct"/>
            <w:vMerge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1" w:type="pct"/>
          </w:tcPr>
          <w:p w:rsidR="00D23ADB" w:rsidRPr="00B4410B" w:rsidRDefault="00D23ADB" w:rsidP="00D23A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1.Практическое занятие «Оформление управленческой документации»</w:t>
            </w:r>
          </w:p>
        </w:tc>
        <w:tc>
          <w:tcPr>
            <w:tcW w:w="279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:rsidR="00D23ADB" w:rsidRPr="00B4410B" w:rsidRDefault="00D23ADB" w:rsidP="00D23A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DB" w:rsidRPr="00B4410B" w:rsidTr="007C106D">
        <w:tc>
          <w:tcPr>
            <w:tcW w:w="4171" w:type="pct"/>
            <w:gridSpan w:val="2"/>
          </w:tcPr>
          <w:p w:rsidR="001674DB" w:rsidRPr="00A97C88" w:rsidRDefault="001674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97C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Учебная практика раздела 2</w:t>
            </w:r>
          </w:p>
          <w:p w:rsidR="001674DB" w:rsidRPr="00A97C88" w:rsidRDefault="001674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97C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375D78" w:rsidRPr="00284556" w:rsidRDefault="00375D78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Оформление маршрутной и операционной карты на технологические процессы ТО и ТР.</w:t>
            </w:r>
          </w:p>
          <w:p w:rsidR="00375D78" w:rsidRPr="00284556" w:rsidRDefault="00375D78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Оформление документации при приемке-выдаче автомобилей с ТО и Р.</w:t>
            </w:r>
          </w:p>
          <w:p w:rsidR="00284556" w:rsidRPr="00284556" w:rsidRDefault="00375D78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Оформление комплекта технологических документов на техническое обслуживание и ремонт автомобилей.</w:t>
            </w:r>
          </w:p>
          <w:p w:rsidR="00284556" w:rsidRPr="00284556" w:rsidRDefault="00284556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Расчет материально-технической базы предприятий автомобильного транспорта</w:t>
            </w:r>
          </w:p>
          <w:p w:rsidR="00284556" w:rsidRPr="00284556" w:rsidRDefault="00284556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Составление производственного плана, плана по труду и заработной плате, финансового плана.</w:t>
            </w:r>
          </w:p>
          <w:p w:rsidR="00284556" w:rsidRPr="00284556" w:rsidRDefault="00284556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lastRenderedPageBreak/>
              <w:t>Оценка экономической эффективности и анализ производственной деятельности</w:t>
            </w:r>
            <w:r>
              <w:t>.</w:t>
            </w:r>
          </w:p>
          <w:p w:rsidR="00284556" w:rsidRPr="00284556" w:rsidRDefault="00284556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Планирование деятельности производственного подразделения.</w:t>
            </w:r>
          </w:p>
          <w:p w:rsidR="00284556" w:rsidRPr="00284556" w:rsidRDefault="00284556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Организация работы в коллективе.</w:t>
            </w:r>
          </w:p>
          <w:p w:rsidR="00284556" w:rsidRPr="00284556" w:rsidRDefault="00284556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</w:pPr>
            <w:r w:rsidRPr="00284556">
              <w:t>Управление коллективом исполнителей.</w:t>
            </w:r>
          </w:p>
          <w:p w:rsidR="001674DB" w:rsidRPr="00375D78" w:rsidRDefault="001674DB" w:rsidP="00D23ADB">
            <w:pPr>
              <w:pStyle w:val="ae"/>
              <w:numPr>
                <w:ilvl w:val="0"/>
                <w:numId w:val="35"/>
              </w:numPr>
              <w:spacing w:before="0" w:after="0"/>
              <w:ind w:left="426"/>
              <w:contextualSpacing/>
              <w:rPr>
                <w:rFonts w:eastAsia="Calibri"/>
                <w:bCs/>
              </w:rPr>
            </w:pPr>
            <w:r w:rsidRPr="00284556">
              <w:t xml:space="preserve">Оформление </w:t>
            </w:r>
            <w:r w:rsidR="00D15BFB" w:rsidRPr="00284556">
              <w:t>управленческой</w:t>
            </w:r>
            <w:r w:rsidRPr="00284556">
              <w:t xml:space="preserve"> документации.</w:t>
            </w:r>
          </w:p>
        </w:tc>
        <w:tc>
          <w:tcPr>
            <w:tcW w:w="829" w:type="pct"/>
            <w:gridSpan w:val="2"/>
            <w:vAlign w:val="center"/>
          </w:tcPr>
          <w:p w:rsidR="001674DB" w:rsidRPr="00A97C88" w:rsidRDefault="001674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36</w:t>
            </w:r>
          </w:p>
        </w:tc>
      </w:tr>
      <w:tr w:rsidR="001674DB" w:rsidRPr="00B4410B" w:rsidTr="007C106D">
        <w:tc>
          <w:tcPr>
            <w:tcW w:w="4171" w:type="pct"/>
            <w:gridSpan w:val="2"/>
          </w:tcPr>
          <w:p w:rsidR="001674DB" w:rsidRPr="00B4410B" w:rsidRDefault="001674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(для программ подготовки специалистов среднего звена – (по профилю специальн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сти)</w:t>
            </w:r>
            <w:proofErr w:type="gramEnd"/>
          </w:p>
          <w:p w:rsidR="001674DB" w:rsidRPr="00B4410B" w:rsidRDefault="001674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1. Ознакомление с работой предприятия и технической службы.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 Изучение взаимодействия технической службы с другими структурными подразделениями.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2. Изучение технологического процесса в производственном подразделении: рабочие места, их количество, виды выпо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няемых работ, техническая оснащенность.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3. Ознакомление с технической документацией по видам выполняемых работ.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4. Разработка технологических карт по одному или нескольким видам выполняемых работ.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5.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реподготовки.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Изучение условий труда в производственном подразделении, правил и порядка аттестации рабочих мест.  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7. Изучение инструкций по технике безопасности на рабочем месте и в производственном подразделении.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8. Составление перечня мероприятий по обеспечению и профилактике безопасных условий труда на рабочих местах и в производственном подразделении.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9. Составление паспорта рабочего места с учетом нормативной документации.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10. Изучение обеспечения экологической безопасности в процессе производства.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11. Разработка мероприятий по профилактике загрязнений окружающей среды.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12. Изучение системы организации оплаты труда рабочих.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13. Изучение должностных обязанностей техника по ТО и ремонту автомобилей (мастера).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14. Ознакомление и изучение управленческой документации мастера.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15. Составление табеля учета рабочего времени.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 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</w:t>
            </w:r>
            <w:proofErr w:type="gramStart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</w:t>
            </w:r>
            <w:proofErr w:type="gramEnd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материальное обеспечение произво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ства, определение списочного и явочного состава кадров. 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 Организация деятельности исполнителей: построение организационной структуры управления производственным подразделением, распределение сменных заданий по исполнителям.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18. Анализ стиля руководства и методов управления мастера.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19. Выявление проблем и принятие управленческих решений по их устранению.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20. Изучение методов мотивации работников, принятых в производственном подразделении.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21. Изучение и проведение контроля деятельности коллектива исполнителей.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22. Изучение и оценка системы менеджмента качества выполняемых работ по ТО и ремонту автомобилей.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23. Разработка мероприятий по улучшению качество услуг по ТО и ремонту автомобилей.</w:t>
            </w:r>
          </w:p>
          <w:p w:rsidR="001674DB" w:rsidRPr="00B4410B" w:rsidRDefault="001674DB" w:rsidP="00D23AD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24. Выполнение поручений начальника технической службы </w:t>
            </w:r>
            <w:proofErr w:type="gramStart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и(</w:t>
            </w:r>
            <w:proofErr w:type="gramEnd"/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или) мастера производственного подразделения по орг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низации деятельности коллектива исполнителей.</w:t>
            </w:r>
          </w:p>
          <w:p w:rsidR="001674DB" w:rsidRPr="00B4410B" w:rsidRDefault="001674DB" w:rsidP="00D23AD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25. Составление отчета о прохождении практики в соответствии с выданным заданием.</w:t>
            </w:r>
          </w:p>
        </w:tc>
        <w:tc>
          <w:tcPr>
            <w:tcW w:w="829" w:type="pct"/>
            <w:gridSpan w:val="2"/>
            <w:vAlign w:val="center"/>
          </w:tcPr>
          <w:p w:rsidR="001674DB" w:rsidRPr="00B4410B" w:rsidRDefault="001674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882685" w:rsidRPr="00B4410B" w:rsidTr="007C106D">
        <w:tc>
          <w:tcPr>
            <w:tcW w:w="4171" w:type="pct"/>
            <w:gridSpan w:val="2"/>
          </w:tcPr>
          <w:p w:rsidR="00882685" w:rsidRPr="00A97C88" w:rsidRDefault="00882685" w:rsidP="00D23A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829" w:type="pct"/>
            <w:gridSpan w:val="2"/>
            <w:vAlign w:val="center"/>
          </w:tcPr>
          <w:p w:rsidR="00882685" w:rsidRPr="00A97C88" w:rsidRDefault="00FA2D07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1674DB" w:rsidRPr="00B4410B" w:rsidTr="007C106D">
        <w:tc>
          <w:tcPr>
            <w:tcW w:w="4171" w:type="pct"/>
            <w:gridSpan w:val="2"/>
          </w:tcPr>
          <w:p w:rsidR="001674DB" w:rsidRPr="00B4410B" w:rsidRDefault="001674DB" w:rsidP="00D23AD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829" w:type="pct"/>
            <w:gridSpan w:val="2"/>
            <w:vAlign w:val="center"/>
          </w:tcPr>
          <w:p w:rsidR="001674DB" w:rsidRPr="00B4410B" w:rsidRDefault="001674DB" w:rsidP="00D23A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332</w:t>
            </w:r>
          </w:p>
        </w:tc>
      </w:tr>
    </w:tbl>
    <w:p w:rsidR="004D70AA" w:rsidRPr="00B4410B" w:rsidRDefault="004D70AA" w:rsidP="004D70AA">
      <w:pPr>
        <w:pStyle w:val="ae"/>
        <w:suppressAutoHyphens/>
        <w:ind w:left="1080"/>
        <w:jc w:val="both"/>
        <w:rPr>
          <w:b/>
        </w:rPr>
      </w:pPr>
    </w:p>
    <w:p w:rsidR="00284556" w:rsidRPr="00B4410B" w:rsidRDefault="00284556" w:rsidP="0018514A">
      <w:pPr>
        <w:rPr>
          <w:rFonts w:ascii="Times New Roman" w:hAnsi="Times New Roman" w:cs="Times New Roman"/>
          <w:i/>
          <w:sz w:val="24"/>
          <w:szCs w:val="24"/>
        </w:rPr>
        <w:sectPr w:rsidR="00284556" w:rsidRPr="00B4410B" w:rsidSect="00BB64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8514A" w:rsidRPr="00B4410B" w:rsidRDefault="0018514A" w:rsidP="00594A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:rsidR="0018514A" w:rsidRPr="00B4410B" w:rsidRDefault="0018514A" w:rsidP="00C9412B">
      <w:pPr>
        <w:spacing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должны быть пред</w:t>
      </w:r>
      <w:r w:rsidRPr="00B4410B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B4410B">
        <w:rPr>
          <w:rFonts w:ascii="Times New Roman" w:hAnsi="Times New Roman" w:cs="Times New Roman"/>
          <w:b/>
          <w:bCs/>
          <w:sz w:val="24"/>
          <w:szCs w:val="24"/>
        </w:rPr>
        <w:t>смотрены следующие специальные помещения:</w:t>
      </w:r>
    </w:p>
    <w:p w:rsidR="00C9412B" w:rsidRPr="00B4410B" w:rsidRDefault="00C9412B" w:rsidP="00C9412B">
      <w:pPr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t>Реализация программы предполаг</w:t>
      </w:r>
      <w:r w:rsidR="002A7C4D" w:rsidRPr="00B4410B">
        <w:rPr>
          <w:rFonts w:ascii="Times New Roman" w:hAnsi="Times New Roman" w:cs="Times New Roman"/>
          <w:sz w:val="24"/>
          <w:szCs w:val="24"/>
        </w:rPr>
        <w:t>ает наличие учебных кабинетов: «Т</w:t>
      </w:r>
      <w:r w:rsidRPr="00B4410B">
        <w:rPr>
          <w:rFonts w:ascii="Times New Roman" w:hAnsi="Times New Roman" w:cs="Times New Roman"/>
          <w:sz w:val="24"/>
          <w:szCs w:val="24"/>
        </w:rPr>
        <w:t>ехнической д</w:t>
      </w:r>
      <w:r w:rsidRPr="00B4410B">
        <w:rPr>
          <w:rFonts w:ascii="Times New Roman" w:hAnsi="Times New Roman" w:cs="Times New Roman"/>
          <w:sz w:val="24"/>
          <w:szCs w:val="24"/>
        </w:rPr>
        <w:t>о</w:t>
      </w:r>
      <w:r w:rsidRPr="00B4410B">
        <w:rPr>
          <w:rFonts w:ascii="Times New Roman" w:hAnsi="Times New Roman" w:cs="Times New Roman"/>
          <w:sz w:val="24"/>
          <w:szCs w:val="24"/>
        </w:rPr>
        <w:t>кументации и упра</w:t>
      </w:r>
      <w:r w:rsidR="002A7C4D" w:rsidRPr="00B4410B">
        <w:rPr>
          <w:rFonts w:ascii="Times New Roman" w:hAnsi="Times New Roman" w:cs="Times New Roman"/>
          <w:sz w:val="24"/>
          <w:szCs w:val="24"/>
        </w:rPr>
        <w:t>вления коллективом исполнителей».</w:t>
      </w:r>
    </w:p>
    <w:p w:rsidR="00C9412B" w:rsidRPr="00B4410B" w:rsidRDefault="00C9412B" w:rsidP="002A7C4D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C9412B" w:rsidRPr="00B4410B" w:rsidRDefault="002A7C4D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9412B" w:rsidRPr="00B4410B">
        <w:rPr>
          <w:rFonts w:ascii="Times New Roman" w:hAnsi="Times New Roman" w:cs="Times New Roman"/>
          <w:bCs/>
          <w:sz w:val="24"/>
          <w:szCs w:val="24"/>
        </w:rPr>
        <w:t>место преподавателя;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комплект учебно-методической документации – по количеству студентов в гру</w:t>
      </w:r>
      <w:r w:rsidRPr="00B4410B">
        <w:rPr>
          <w:rFonts w:ascii="Times New Roman" w:hAnsi="Times New Roman" w:cs="Times New Roman"/>
          <w:bCs/>
          <w:sz w:val="24"/>
          <w:szCs w:val="24"/>
        </w:rPr>
        <w:t>п</w:t>
      </w:r>
      <w:r w:rsidRPr="00B4410B">
        <w:rPr>
          <w:rFonts w:ascii="Times New Roman" w:hAnsi="Times New Roman" w:cs="Times New Roman"/>
          <w:bCs/>
          <w:sz w:val="24"/>
          <w:szCs w:val="24"/>
        </w:rPr>
        <w:t>пе;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наглядные пособия – по количеству студентов в группе;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сборники нормативно-правовых документов – в размере ½ численности студе</w:t>
      </w:r>
      <w:r w:rsidRPr="00B4410B">
        <w:rPr>
          <w:rFonts w:ascii="Times New Roman" w:hAnsi="Times New Roman" w:cs="Times New Roman"/>
          <w:bCs/>
          <w:sz w:val="24"/>
          <w:szCs w:val="24"/>
        </w:rPr>
        <w:t>н</w:t>
      </w:r>
      <w:r w:rsidRPr="00B4410B">
        <w:rPr>
          <w:rFonts w:ascii="Times New Roman" w:hAnsi="Times New Roman" w:cs="Times New Roman"/>
          <w:bCs/>
          <w:sz w:val="24"/>
          <w:szCs w:val="24"/>
        </w:rPr>
        <w:t>тов в группе;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калькулятор – по количеству студентов в группе;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программное обеспечение: «Консультант-плюс», «Гарант» и другие;</w:t>
      </w:r>
    </w:p>
    <w:p w:rsidR="00C9412B" w:rsidRPr="00B4410B" w:rsidRDefault="00C9412B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- комплект нормативной и технической документации, регламентирующей де</w:t>
      </w:r>
      <w:r w:rsidRPr="00B4410B">
        <w:rPr>
          <w:rFonts w:ascii="Times New Roman" w:hAnsi="Times New Roman" w:cs="Times New Roman"/>
          <w:bCs/>
          <w:sz w:val="24"/>
          <w:szCs w:val="24"/>
        </w:rPr>
        <w:t>я</w:t>
      </w:r>
      <w:r w:rsidRPr="00B4410B">
        <w:rPr>
          <w:rFonts w:ascii="Times New Roman" w:hAnsi="Times New Roman" w:cs="Times New Roman"/>
          <w:bCs/>
          <w:sz w:val="24"/>
          <w:szCs w:val="24"/>
        </w:rPr>
        <w:t>тельность производственного подразделения.</w:t>
      </w:r>
    </w:p>
    <w:p w:rsidR="002A7C4D" w:rsidRPr="00B4410B" w:rsidRDefault="002A7C4D" w:rsidP="002A7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514A" w:rsidRPr="00B4410B" w:rsidRDefault="0018514A" w:rsidP="00C9412B">
      <w:pPr>
        <w:spacing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9412B" w:rsidRPr="00B4410B" w:rsidRDefault="00C9412B" w:rsidP="009C02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</w:t>
      </w:r>
      <w:r w:rsidRPr="00B4410B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B4410B">
        <w:rPr>
          <w:rFonts w:ascii="Times New Roman" w:hAnsi="Times New Roman" w:cs="Times New Roman"/>
          <w:b/>
          <w:bCs/>
          <w:sz w:val="24"/>
          <w:szCs w:val="24"/>
        </w:rPr>
        <w:t>ратуры</w:t>
      </w:r>
    </w:p>
    <w:p w:rsidR="00C9412B" w:rsidRPr="00B4410B" w:rsidRDefault="00C9412B" w:rsidP="009C02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t>Основные источники (печатные):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Туревский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, И.С. Экономика отрасли: Автомобильный транспорт: учебник/ И.С.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Т</w:t>
      </w:r>
      <w:r w:rsidRPr="00B4410B">
        <w:rPr>
          <w:rFonts w:ascii="Times New Roman" w:hAnsi="Times New Roman" w:cs="Times New Roman"/>
          <w:bCs/>
          <w:sz w:val="24"/>
          <w:szCs w:val="24"/>
        </w:rPr>
        <w:t>у</w:t>
      </w:r>
      <w:r w:rsidRPr="00B4410B">
        <w:rPr>
          <w:rFonts w:ascii="Times New Roman" w:hAnsi="Times New Roman" w:cs="Times New Roman"/>
          <w:bCs/>
          <w:sz w:val="24"/>
          <w:szCs w:val="24"/>
        </w:rPr>
        <w:t>ревский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>. - М.: «ИНФРА-М», 2012. –</w:t>
      </w:r>
      <w:r w:rsidR="002A7C4D" w:rsidRPr="00B441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410B">
        <w:rPr>
          <w:rFonts w:ascii="Times New Roman" w:hAnsi="Times New Roman" w:cs="Times New Roman"/>
          <w:bCs/>
          <w:sz w:val="24"/>
          <w:szCs w:val="24"/>
        </w:rPr>
        <w:t>288 с.;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 xml:space="preserve">Драчева, Е.Л. Менеджмент: учебник/ Е.Л. Драчева, Л.И.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Юликов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. - М.:  Академия, 2014. –304 с.; 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 xml:space="preserve">Драчева, Е.Л. Менеджмент. Практикум/ Е.Л. Драчева, Л.И.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Юликов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. - М.:  Академия, 2014. –304 с.; 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Басовский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, Л.Е. Управление качеством: учебник/ Л.Е.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Басовский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>. - М.: НИЦ ИНФРА-М, 2013. - 253 c.;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 xml:space="preserve">Федюкин, В.К. Управление качеством производственных процессов: учебное пособие/ В.К.  Федюкин. - М.: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КноРус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, 2013. - 232 c. 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Базаров, Т.Ю. Управление персоналом: учебник/ Т.Ю. Базаров. - М.: Академия, 2015. –              224 с.;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, М.В. Охрана труда и основы экологической безопасности: Автомобильный транспорт:  учебное пособие/ М.В.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>. - М.: Академия, 2013. – 176 с.;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Соколова, О.Н.  Документационное обеспечение управления: учебно-практическое пособие/ О.Н. Соколова, Т.А.  Акимочкина. - М.: КНОРУС, 2016. - с. 296;</w:t>
      </w:r>
    </w:p>
    <w:p w:rsidR="00C9412B" w:rsidRPr="00B4410B" w:rsidRDefault="00C9412B" w:rsidP="002A7C4D">
      <w:pPr>
        <w:numPr>
          <w:ilvl w:val="0"/>
          <w:numId w:val="3"/>
        </w:numPr>
        <w:tabs>
          <w:tab w:val="clear" w:pos="644"/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Стуканов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>, В.А. Сервисное обслуживание автомобильного транспорта: учебное пос</w:t>
      </w:r>
      <w:r w:rsidRPr="00B4410B">
        <w:rPr>
          <w:rFonts w:ascii="Times New Roman" w:hAnsi="Times New Roman" w:cs="Times New Roman"/>
          <w:bCs/>
          <w:sz w:val="24"/>
          <w:szCs w:val="24"/>
        </w:rPr>
        <w:t>о</w:t>
      </w:r>
      <w:r w:rsidRPr="00B4410B">
        <w:rPr>
          <w:rFonts w:ascii="Times New Roman" w:hAnsi="Times New Roman" w:cs="Times New Roman"/>
          <w:bCs/>
          <w:sz w:val="24"/>
          <w:szCs w:val="24"/>
        </w:rPr>
        <w:t xml:space="preserve">бие/ В.А.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Стуканов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>. - М.: Форум, 2014. – 208 с.</w:t>
      </w:r>
    </w:p>
    <w:p w:rsidR="002A7C4D" w:rsidRPr="00B4410B" w:rsidRDefault="002A7C4D" w:rsidP="009C02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412B" w:rsidRPr="00B4410B" w:rsidRDefault="00C9412B" w:rsidP="009C02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Мескон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, М.Х. Основы менеджмента: учебник/ М.Х.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Мескон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 xml:space="preserve">, М. Альберт, Ф. </w:t>
      </w:r>
      <w:proofErr w:type="spellStart"/>
      <w:r w:rsidRPr="00B4410B">
        <w:rPr>
          <w:rFonts w:ascii="Times New Roman" w:hAnsi="Times New Roman" w:cs="Times New Roman"/>
          <w:bCs/>
          <w:sz w:val="24"/>
          <w:szCs w:val="24"/>
        </w:rPr>
        <w:t>Хедо</w:t>
      </w:r>
      <w:r w:rsidRPr="00B4410B">
        <w:rPr>
          <w:rFonts w:ascii="Times New Roman" w:hAnsi="Times New Roman" w:cs="Times New Roman"/>
          <w:bCs/>
          <w:sz w:val="24"/>
          <w:szCs w:val="24"/>
        </w:rPr>
        <w:t>у</w:t>
      </w:r>
      <w:r w:rsidRPr="00B4410B">
        <w:rPr>
          <w:rFonts w:ascii="Times New Roman" w:hAnsi="Times New Roman" w:cs="Times New Roman"/>
          <w:bCs/>
          <w:sz w:val="24"/>
          <w:szCs w:val="24"/>
        </w:rPr>
        <w:t>ри</w:t>
      </w:r>
      <w:proofErr w:type="spellEnd"/>
      <w:r w:rsidRPr="00B4410B">
        <w:rPr>
          <w:rFonts w:ascii="Times New Roman" w:hAnsi="Times New Roman" w:cs="Times New Roman"/>
          <w:bCs/>
          <w:sz w:val="24"/>
          <w:szCs w:val="24"/>
        </w:rPr>
        <w:t>.- М.:  Вильямс, 2015. – 704 с.;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Положение «О техническом обслуживании и ремонте автомобильного транспорта». Действующие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Трудовой кодекс РФ. Действующие редакции. 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Гражданский кодекс РФ. Действующие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Налоговый кодекс РФ. Действующие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Классификация основных средств, включаемых в амортизационные группы. Де</w:t>
      </w:r>
      <w:r w:rsidRPr="00B4410B">
        <w:rPr>
          <w:rFonts w:ascii="Times New Roman" w:hAnsi="Times New Roman" w:cs="Times New Roman"/>
          <w:bCs/>
          <w:sz w:val="24"/>
          <w:szCs w:val="24"/>
        </w:rPr>
        <w:t>й</w:t>
      </w:r>
      <w:r w:rsidRPr="00B4410B">
        <w:rPr>
          <w:rFonts w:ascii="Times New Roman" w:hAnsi="Times New Roman" w:cs="Times New Roman"/>
          <w:bCs/>
          <w:sz w:val="24"/>
          <w:szCs w:val="24"/>
        </w:rPr>
        <w:t>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Нормы расхода топлива и смазочных материалов на автомобильном транспорте. Действующие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Нормы эксплуатационного пробега шин на автомобильном транспорте. Действу</w:t>
      </w:r>
      <w:r w:rsidRPr="00B4410B">
        <w:rPr>
          <w:rFonts w:ascii="Times New Roman" w:hAnsi="Times New Roman" w:cs="Times New Roman"/>
          <w:bCs/>
          <w:sz w:val="24"/>
          <w:szCs w:val="24"/>
        </w:rPr>
        <w:t>ю</w:t>
      </w:r>
      <w:r w:rsidRPr="00B4410B">
        <w:rPr>
          <w:rFonts w:ascii="Times New Roman" w:hAnsi="Times New Roman" w:cs="Times New Roman"/>
          <w:bCs/>
          <w:sz w:val="24"/>
          <w:szCs w:val="24"/>
        </w:rPr>
        <w:t>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Нормы затрат на техническое обслуживание и текущий ремонт автомобилей. Де</w:t>
      </w:r>
      <w:r w:rsidRPr="00B4410B">
        <w:rPr>
          <w:rFonts w:ascii="Times New Roman" w:hAnsi="Times New Roman" w:cs="Times New Roman"/>
          <w:bCs/>
          <w:sz w:val="24"/>
          <w:szCs w:val="24"/>
        </w:rPr>
        <w:t>й</w:t>
      </w:r>
      <w:r w:rsidRPr="00B4410B">
        <w:rPr>
          <w:rFonts w:ascii="Times New Roman" w:hAnsi="Times New Roman" w:cs="Times New Roman"/>
          <w:bCs/>
          <w:sz w:val="24"/>
          <w:szCs w:val="24"/>
        </w:rPr>
        <w:t>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ГОСТ 3.1102-2011 Единая система технологической документации (ЕСТД)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Правила оказания услуг (выполнения работ) по ТО и ремонту автомототранспор</w:t>
      </w:r>
      <w:r w:rsidRPr="00B4410B">
        <w:rPr>
          <w:rFonts w:ascii="Times New Roman" w:hAnsi="Times New Roman" w:cs="Times New Roman"/>
          <w:bCs/>
          <w:sz w:val="24"/>
          <w:szCs w:val="24"/>
        </w:rPr>
        <w:t>т</w:t>
      </w:r>
      <w:r w:rsidRPr="00B4410B">
        <w:rPr>
          <w:rFonts w:ascii="Times New Roman" w:hAnsi="Times New Roman" w:cs="Times New Roman"/>
          <w:bCs/>
          <w:sz w:val="24"/>
          <w:szCs w:val="24"/>
        </w:rPr>
        <w:t xml:space="preserve">ных средств. ПП РФ № 43 ОТ 23.01.2007 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Межотраслевые правила по охране труда на автомобильном транспорте. Действу</w:t>
      </w:r>
      <w:r w:rsidRPr="00B4410B">
        <w:rPr>
          <w:rFonts w:ascii="Times New Roman" w:hAnsi="Times New Roman" w:cs="Times New Roman"/>
          <w:bCs/>
          <w:sz w:val="24"/>
          <w:szCs w:val="24"/>
        </w:rPr>
        <w:t>ю</w:t>
      </w:r>
      <w:r w:rsidRPr="00B4410B">
        <w:rPr>
          <w:rFonts w:ascii="Times New Roman" w:hAnsi="Times New Roman" w:cs="Times New Roman"/>
          <w:bCs/>
          <w:sz w:val="24"/>
          <w:szCs w:val="24"/>
        </w:rPr>
        <w:t>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Типовые инструкции по охране труда для основных профессий и видов работ. Де</w:t>
      </w:r>
      <w:r w:rsidRPr="00B4410B">
        <w:rPr>
          <w:rFonts w:ascii="Times New Roman" w:hAnsi="Times New Roman" w:cs="Times New Roman"/>
          <w:bCs/>
          <w:sz w:val="24"/>
          <w:szCs w:val="24"/>
        </w:rPr>
        <w:t>й</w:t>
      </w:r>
      <w:r w:rsidRPr="00B4410B">
        <w:rPr>
          <w:rFonts w:ascii="Times New Roman" w:hAnsi="Times New Roman" w:cs="Times New Roman"/>
          <w:bCs/>
          <w:sz w:val="24"/>
          <w:szCs w:val="24"/>
        </w:rPr>
        <w:t>ствующие редакции.</w:t>
      </w:r>
    </w:p>
    <w:p w:rsidR="00C9412B" w:rsidRPr="00B4410B" w:rsidRDefault="00C9412B" w:rsidP="002A7C4D">
      <w:pPr>
        <w:numPr>
          <w:ilvl w:val="0"/>
          <w:numId w:val="2"/>
        </w:numPr>
        <w:tabs>
          <w:tab w:val="clear" w:pos="1353"/>
          <w:tab w:val="num" w:pos="851"/>
        </w:tabs>
        <w:spacing w:after="0" w:line="240" w:lineRule="auto"/>
        <w:ind w:left="0" w:firstLine="426"/>
        <w:rPr>
          <w:rFonts w:ascii="Times New Roman" w:hAnsi="Times New Roman" w:cs="Times New Roman"/>
          <w:bCs/>
          <w:sz w:val="24"/>
          <w:szCs w:val="24"/>
        </w:rPr>
      </w:pPr>
      <w:r w:rsidRPr="00B4410B">
        <w:rPr>
          <w:rFonts w:ascii="Times New Roman" w:hAnsi="Times New Roman" w:cs="Times New Roman"/>
          <w:bCs/>
          <w:sz w:val="24"/>
          <w:szCs w:val="24"/>
        </w:rPr>
        <w:t>Тарифно-квалификационные справочники. Действующие редакции.</w:t>
      </w:r>
    </w:p>
    <w:p w:rsidR="009C02AA" w:rsidRPr="00B4410B" w:rsidRDefault="009C02AA" w:rsidP="009C02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412B" w:rsidRPr="00B4410B" w:rsidRDefault="009C02AA" w:rsidP="009C02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4410B">
        <w:rPr>
          <w:rFonts w:ascii="Times New Roman" w:hAnsi="Times New Roman" w:cs="Times New Roman"/>
          <w:b/>
          <w:bCs/>
          <w:sz w:val="24"/>
          <w:szCs w:val="24"/>
        </w:rPr>
        <w:t xml:space="preserve">        Э</w:t>
      </w:r>
      <w:r w:rsidR="00C9412B" w:rsidRPr="00B4410B">
        <w:rPr>
          <w:rFonts w:ascii="Times New Roman" w:hAnsi="Times New Roman" w:cs="Times New Roman"/>
          <w:b/>
          <w:bCs/>
          <w:sz w:val="24"/>
          <w:szCs w:val="24"/>
        </w:rPr>
        <w:t>лектронные:</w:t>
      </w:r>
    </w:p>
    <w:p w:rsidR="00C9412B" w:rsidRPr="00B4410B" w:rsidRDefault="00C9412B" w:rsidP="00B5182D">
      <w:pPr>
        <w:pStyle w:val="ae"/>
        <w:numPr>
          <w:ilvl w:val="0"/>
          <w:numId w:val="46"/>
        </w:numPr>
        <w:spacing w:before="0" w:after="200" w:line="276" w:lineRule="auto"/>
        <w:ind w:left="851" w:hanging="425"/>
        <w:contextualSpacing/>
      </w:pPr>
      <w:r w:rsidRPr="00B4410B">
        <w:t xml:space="preserve">ИКТ Портал «интернет ресурсы». </w:t>
      </w:r>
      <w:r w:rsidRPr="00B4410B">
        <w:rPr>
          <w:lang w:val="en-US"/>
        </w:rPr>
        <w:t>URL</w:t>
      </w:r>
      <w:r w:rsidRPr="00B4410B">
        <w:t xml:space="preserve">: </w:t>
      </w:r>
      <w:hyperlink r:id="rId11" w:history="1">
        <w:r w:rsidRPr="00B4410B">
          <w:rPr>
            <w:rStyle w:val="ad"/>
            <w:lang w:val="en-US"/>
          </w:rPr>
          <w:t>http</w:t>
        </w:r>
        <w:r w:rsidRPr="00B4410B">
          <w:rPr>
            <w:rStyle w:val="ad"/>
          </w:rPr>
          <w:t>://</w:t>
        </w:r>
        <w:r w:rsidRPr="00B4410B">
          <w:rPr>
            <w:rStyle w:val="ad"/>
            <w:lang w:val="en-US"/>
          </w:rPr>
          <w:t>www</w:t>
        </w:r>
        <w:r w:rsidRPr="00B4410B">
          <w:rPr>
            <w:rStyle w:val="ad"/>
          </w:rPr>
          <w:t>.</w:t>
        </w:r>
        <w:proofErr w:type="spellStart"/>
        <w:r w:rsidRPr="00B4410B">
          <w:rPr>
            <w:rStyle w:val="ad"/>
            <w:lang w:val="en-US"/>
          </w:rPr>
          <w:t>ict</w:t>
        </w:r>
        <w:proofErr w:type="spellEnd"/>
        <w:r w:rsidRPr="00B4410B">
          <w:rPr>
            <w:rStyle w:val="ad"/>
          </w:rPr>
          <w:t>.</w:t>
        </w:r>
        <w:proofErr w:type="spellStart"/>
        <w:r w:rsidRPr="00B4410B">
          <w:rPr>
            <w:rStyle w:val="ad"/>
            <w:lang w:val="en-US"/>
          </w:rPr>
          <w:t>edu</w:t>
        </w:r>
        <w:proofErr w:type="spellEnd"/>
        <w:r w:rsidRPr="00B4410B">
          <w:rPr>
            <w:rStyle w:val="ad"/>
          </w:rPr>
          <w:t>.</w:t>
        </w:r>
        <w:proofErr w:type="spellStart"/>
        <w:r w:rsidRPr="00B4410B">
          <w:rPr>
            <w:rStyle w:val="ad"/>
            <w:lang w:val="en-US"/>
          </w:rPr>
          <w:t>ru</w:t>
        </w:r>
        <w:proofErr w:type="spellEnd"/>
        <w:r w:rsidRPr="00B4410B">
          <w:rPr>
            <w:rStyle w:val="ad"/>
          </w:rPr>
          <w:t>/</w:t>
        </w:r>
      </w:hyperlink>
    </w:p>
    <w:p w:rsidR="00C9412B" w:rsidRPr="00B4410B" w:rsidRDefault="00C9412B" w:rsidP="00B5182D">
      <w:pPr>
        <w:pStyle w:val="ae"/>
        <w:numPr>
          <w:ilvl w:val="0"/>
          <w:numId w:val="46"/>
        </w:numPr>
        <w:spacing w:before="0" w:after="0" w:line="276" w:lineRule="auto"/>
        <w:ind w:left="851" w:hanging="425"/>
        <w:contextualSpacing/>
        <w:rPr>
          <w:rStyle w:val="ad"/>
        </w:rPr>
      </w:pPr>
      <w:r w:rsidRPr="00B4410B">
        <w:t xml:space="preserve">Ассоциация автосервисов России. </w:t>
      </w:r>
      <w:r w:rsidRPr="00B4410B">
        <w:rPr>
          <w:lang w:val="en-US"/>
        </w:rPr>
        <w:t>URL</w:t>
      </w:r>
      <w:r w:rsidRPr="00B4410B">
        <w:t>:</w:t>
      </w:r>
      <w:proofErr w:type="spellStart"/>
      <w:r w:rsidR="00B04C51">
        <w:fldChar w:fldCharType="begin"/>
      </w:r>
      <w:r w:rsidR="00B04C51">
        <w:instrText xml:space="preserve"> HYPERLINK "http://www.as-avtoservice.ru/" </w:instrText>
      </w:r>
      <w:r w:rsidR="00B04C51">
        <w:fldChar w:fldCharType="separate"/>
      </w:r>
      <w:r w:rsidRPr="00B4410B">
        <w:rPr>
          <w:rStyle w:val="ad"/>
        </w:rPr>
        <w:t>http</w:t>
      </w:r>
      <w:proofErr w:type="spellEnd"/>
      <w:r w:rsidRPr="00B4410B">
        <w:rPr>
          <w:rStyle w:val="ad"/>
        </w:rPr>
        <w:t>://</w:t>
      </w:r>
      <w:r w:rsidRPr="00B4410B">
        <w:rPr>
          <w:rStyle w:val="ad"/>
          <w:lang w:val="en-US"/>
        </w:rPr>
        <w:t>www</w:t>
      </w:r>
      <w:r w:rsidRPr="00B4410B">
        <w:rPr>
          <w:rStyle w:val="ad"/>
        </w:rPr>
        <w:t>.</w:t>
      </w:r>
      <w:r w:rsidRPr="00B4410B">
        <w:rPr>
          <w:rStyle w:val="ad"/>
          <w:lang w:val="en-US"/>
        </w:rPr>
        <w:t>as</w:t>
      </w:r>
      <w:r w:rsidRPr="00B4410B">
        <w:rPr>
          <w:rStyle w:val="ad"/>
        </w:rPr>
        <w:t>-</w:t>
      </w:r>
      <w:proofErr w:type="spellStart"/>
      <w:r w:rsidRPr="00B4410B">
        <w:rPr>
          <w:rStyle w:val="ad"/>
          <w:lang w:val="en-US"/>
        </w:rPr>
        <w:t>avtoservice</w:t>
      </w:r>
      <w:proofErr w:type="spellEnd"/>
      <w:r w:rsidRPr="00B4410B">
        <w:rPr>
          <w:rStyle w:val="ad"/>
        </w:rPr>
        <w:t>.</w:t>
      </w:r>
      <w:proofErr w:type="spellStart"/>
      <w:r w:rsidRPr="00B4410B">
        <w:rPr>
          <w:rStyle w:val="ad"/>
        </w:rPr>
        <w:t>ru</w:t>
      </w:r>
      <w:proofErr w:type="spellEnd"/>
      <w:r w:rsidRPr="00B4410B">
        <w:rPr>
          <w:rStyle w:val="ad"/>
        </w:rPr>
        <w:t>/</w:t>
      </w:r>
      <w:r w:rsidR="00B04C51">
        <w:rPr>
          <w:rStyle w:val="ad"/>
        </w:rPr>
        <w:fldChar w:fldCharType="end"/>
      </w:r>
    </w:p>
    <w:p w:rsidR="00C9412B" w:rsidRPr="00B4410B" w:rsidRDefault="00C9412B" w:rsidP="00B5182D">
      <w:pPr>
        <w:pStyle w:val="ae"/>
        <w:numPr>
          <w:ilvl w:val="0"/>
          <w:numId w:val="46"/>
        </w:numPr>
        <w:spacing w:before="0" w:after="0" w:line="276" w:lineRule="auto"/>
        <w:ind w:left="851" w:hanging="425"/>
        <w:contextualSpacing/>
        <w:rPr>
          <w:rStyle w:val="ad"/>
        </w:rPr>
      </w:pPr>
      <w:r w:rsidRPr="00B4410B">
        <w:t xml:space="preserve">Консультант Плюс. </w:t>
      </w:r>
      <w:r w:rsidRPr="00B4410B">
        <w:rPr>
          <w:lang w:val="en-US"/>
        </w:rPr>
        <w:t>URL</w:t>
      </w:r>
      <w:r w:rsidRPr="00B4410B">
        <w:t>:</w:t>
      </w:r>
      <w:proofErr w:type="spellStart"/>
      <w:r w:rsidR="00B04C51">
        <w:fldChar w:fldCharType="begin"/>
      </w:r>
      <w:r w:rsidR="00B04C51">
        <w:instrText xml:space="preserve"> HYPERLINK "http://www.consultant.ru/" </w:instrText>
      </w:r>
      <w:r w:rsidR="00B04C51">
        <w:fldChar w:fldCharType="separate"/>
      </w:r>
      <w:r w:rsidRPr="00B4410B">
        <w:rPr>
          <w:rStyle w:val="ad"/>
        </w:rPr>
        <w:t>http</w:t>
      </w:r>
      <w:proofErr w:type="spellEnd"/>
      <w:r w:rsidRPr="00B4410B">
        <w:rPr>
          <w:rStyle w:val="ad"/>
        </w:rPr>
        <w:t>://</w:t>
      </w:r>
      <w:r w:rsidRPr="00B4410B">
        <w:rPr>
          <w:rStyle w:val="ad"/>
          <w:lang w:val="en-US"/>
        </w:rPr>
        <w:t>www</w:t>
      </w:r>
      <w:r w:rsidRPr="00B4410B">
        <w:rPr>
          <w:rStyle w:val="ad"/>
        </w:rPr>
        <w:t>.</w:t>
      </w:r>
      <w:r w:rsidRPr="00B4410B">
        <w:rPr>
          <w:rStyle w:val="ad"/>
          <w:lang w:val="en-US"/>
        </w:rPr>
        <w:t>consultant</w:t>
      </w:r>
      <w:r w:rsidRPr="00B4410B">
        <w:rPr>
          <w:rStyle w:val="ad"/>
        </w:rPr>
        <w:t>.</w:t>
      </w:r>
      <w:proofErr w:type="spellStart"/>
      <w:r w:rsidRPr="00B4410B">
        <w:rPr>
          <w:rStyle w:val="ad"/>
        </w:rPr>
        <w:t>ru</w:t>
      </w:r>
      <w:proofErr w:type="spellEnd"/>
      <w:r w:rsidRPr="00B4410B">
        <w:rPr>
          <w:rStyle w:val="ad"/>
        </w:rPr>
        <w:t>/</w:t>
      </w:r>
      <w:r w:rsidR="00B04C51">
        <w:rPr>
          <w:rStyle w:val="ad"/>
        </w:rPr>
        <w:fldChar w:fldCharType="end"/>
      </w:r>
    </w:p>
    <w:p w:rsidR="00C9412B" w:rsidRPr="00B4410B" w:rsidRDefault="00C9412B" w:rsidP="00B5182D">
      <w:pPr>
        <w:numPr>
          <w:ilvl w:val="0"/>
          <w:numId w:val="46"/>
        </w:numPr>
        <w:spacing w:after="0"/>
        <w:ind w:left="851" w:hanging="425"/>
        <w:rPr>
          <w:rFonts w:ascii="Times New Roman" w:hAnsi="Times New Roman" w:cs="Times New Roman"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t>Оформление технологической документации.</w:t>
      </w:r>
      <w:r w:rsidRPr="00B4410B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4410B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B04C51">
        <w:fldChar w:fldCharType="begin"/>
      </w:r>
      <w:r w:rsidR="00B04C51">
        <w:instrText xml:space="preserve"> HYPERLINK "http://hoster.bmstu.ru/~spir/TD.pdf" </w:instrText>
      </w:r>
      <w:r w:rsidR="00B04C51">
        <w:fldChar w:fldCharType="separate"/>
      </w:r>
      <w:r w:rsidRPr="00B4410B">
        <w:rPr>
          <w:rStyle w:val="ad"/>
          <w:rFonts w:ascii="Times New Roman" w:hAnsi="Times New Roman" w:cs="Times New Roman"/>
          <w:sz w:val="24"/>
          <w:szCs w:val="24"/>
        </w:rPr>
        <w:t>http</w:t>
      </w:r>
      <w:proofErr w:type="spellEnd"/>
      <w:r w:rsidRPr="00B4410B">
        <w:rPr>
          <w:rStyle w:val="ad"/>
          <w:rFonts w:ascii="Times New Roman" w:hAnsi="Times New Roman" w:cs="Times New Roman"/>
          <w:sz w:val="24"/>
          <w:szCs w:val="24"/>
        </w:rPr>
        <w:t>://hoster.bmstu.ru/~</w:t>
      </w:r>
      <w:proofErr w:type="spellStart"/>
      <w:r w:rsidRPr="00B4410B">
        <w:rPr>
          <w:rStyle w:val="ad"/>
          <w:rFonts w:ascii="Times New Roman" w:hAnsi="Times New Roman" w:cs="Times New Roman"/>
          <w:sz w:val="24"/>
          <w:szCs w:val="24"/>
        </w:rPr>
        <w:t>spir</w:t>
      </w:r>
      <w:proofErr w:type="spellEnd"/>
      <w:r w:rsidRPr="00B4410B">
        <w:rPr>
          <w:rStyle w:val="ad"/>
          <w:rFonts w:ascii="Times New Roman" w:hAnsi="Times New Roman" w:cs="Times New Roman"/>
          <w:sz w:val="24"/>
          <w:szCs w:val="24"/>
        </w:rPr>
        <w:t>/TD.pdf</w:t>
      </w:r>
      <w:r w:rsidR="00B04C51">
        <w:rPr>
          <w:rStyle w:val="ad"/>
          <w:rFonts w:ascii="Times New Roman" w:hAnsi="Times New Roman" w:cs="Times New Roman"/>
          <w:sz w:val="24"/>
          <w:szCs w:val="24"/>
        </w:rPr>
        <w:fldChar w:fldCharType="end"/>
      </w:r>
    </w:p>
    <w:p w:rsidR="00C9412B" w:rsidRPr="00B4410B" w:rsidRDefault="00C9412B" w:rsidP="00B5182D">
      <w:pPr>
        <w:numPr>
          <w:ilvl w:val="0"/>
          <w:numId w:val="46"/>
        </w:numPr>
        <w:spacing w:after="0"/>
        <w:ind w:left="993" w:hanging="567"/>
        <w:rPr>
          <w:rFonts w:ascii="Times New Roman" w:hAnsi="Times New Roman" w:cs="Times New Roman"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t>ЕСКД и ГОСТы.</w:t>
      </w:r>
      <w:r w:rsidRPr="00B4410B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4410B">
        <w:rPr>
          <w:rFonts w:ascii="Times New Roman" w:hAnsi="Times New Roman" w:cs="Times New Roman"/>
          <w:sz w:val="24"/>
          <w:szCs w:val="24"/>
        </w:rPr>
        <w:t>:</w:t>
      </w:r>
      <w:hyperlink r:id="rId12" w:history="1"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robot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bmstu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files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GOST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gost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eskd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:rsidR="00C9412B" w:rsidRPr="00B4410B" w:rsidRDefault="00C9412B" w:rsidP="00B5182D">
      <w:pPr>
        <w:numPr>
          <w:ilvl w:val="0"/>
          <w:numId w:val="46"/>
        </w:numPr>
        <w:spacing w:after="0"/>
        <w:ind w:left="993" w:right="-1" w:hanging="567"/>
        <w:jc w:val="both"/>
        <w:rPr>
          <w:rFonts w:ascii="Times New Roman" w:hAnsi="Times New Roman" w:cs="Times New Roman"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t xml:space="preserve">Системы документации. </w:t>
      </w:r>
      <w:r w:rsidRPr="00B4410B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4410B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mash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sm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sistemy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dokumentacii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edinaja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sistema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tekhnologicheskojj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dokumentacii</w:t>
        </w:r>
        <w:proofErr w:type="spellEnd"/>
      </w:hyperlink>
    </w:p>
    <w:p w:rsidR="00C9412B" w:rsidRPr="00B4410B" w:rsidRDefault="00C9412B" w:rsidP="00B5182D">
      <w:pPr>
        <w:numPr>
          <w:ilvl w:val="0"/>
          <w:numId w:val="46"/>
        </w:numPr>
        <w:spacing w:after="0"/>
        <w:ind w:left="993" w:right="-598" w:hanging="567"/>
        <w:jc w:val="both"/>
        <w:rPr>
          <w:rFonts w:ascii="Times New Roman" w:hAnsi="Times New Roman" w:cs="Times New Roman"/>
          <w:sz w:val="24"/>
          <w:szCs w:val="24"/>
        </w:rPr>
      </w:pPr>
      <w:r w:rsidRPr="00B4410B">
        <w:rPr>
          <w:rFonts w:ascii="Times New Roman" w:hAnsi="Times New Roman" w:cs="Times New Roman"/>
          <w:sz w:val="24"/>
          <w:szCs w:val="24"/>
        </w:rPr>
        <w:t>ЕСТД.</w:t>
      </w:r>
      <w:r w:rsidRPr="00B4410B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B4410B">
        <w:rPr>
          <w:rFonts w:ascii="Times New Roman" w:hAnsi="Times New Roman" w:cs="Times New Roman"/>
          <w:sz w:val="24"/>
          <w:szCs w:val="24"/>
        </w:rPr>
        <w:t xml:space="preserve">: </w:t>
      </w:r>
      <w:hyperlink r:id="rId14" w:history="1"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normacs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Doclist</w:t>
        </w:r>
        <w:proofErr w:type="spellEnd"/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doc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TJF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B4410B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:rsidR="00D940E1" w:rsidRPr="00B4410B" w:rsidRDefault="00D940E1" w:rsidP="00C9412B">
      <w:pPr>
        <w:spacing w:after="0"/>
        <w:ind w:left="1349" w:right="-598"/>
        <w:jc w:val="both"/>
        <w:rPr>
          <w:rFonts w:ascii="Times New Roman" w:hAnsi="Times New Roman" w:cs="Times New Roman"/>
          <w:sz w:val="24"/>
          <w:szCs w:val="24"/>
        </w:rPr>
        <w:sectPr w:rsidR="00D940E1" w:rsidRPr="00B4410B" w:rsidSect="00B06BFA">
          <w:pgSz w:w="11907" w:h="16840"/>
          <w:pgMar w:top="1134" w:right="851" w:bottom="992" w:left="1418" w:header="709" w:footer="709" w:gutter="0"/>
          <w:cols w:space="720"/>
        </w:sectPr>
      </w:pPr>
    </w:p>
    <w:p w:rsidR="0018514A" w:rsidRPr="00B4410B" w:rsidRDefault="0018514A" w:rsidP="0018514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410B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ПРОФЕССИОНАЛЬНОГО М</w:t>
      </w:r>
      <w:r w:rsidRPr="00B4410B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B4410B">
        <w:rPr>
          <w:rFonts w:ascii="Times New Roman" w:hAnsi="Times New Roman" w:cs="Times New Roman"/>
          <w:b/>
          <w:i/>
          <w:sz w:val="24"/>
          <w:szCs w:val="24"/>
        </w:rPr>
        <w:t xml:space="preserve">ДУЛЯ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5529"/>
        <w:gridCol w:w="1729"/>
      </w:tblGrid>
      <w:tr w:rsidR="00452862" w:rsidRPr="00B4410B" w:rsidTr="008060D9">
        <w:tc>
          <w:tcPr>
            <w:tcW w:w="2381" w:type="dxa"/>
          </w:tcPr>
          <w:p w:rsidR="00452862" w:rsidRPr="00B4410B" w:rsidRDefault="00452862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5529" w:type="dxa"/>
            <w:shd w:val="clear" w:color="auto" w:fill="auto"/>
          </w:tcPr>
          <w:p w:rsidR="00452862" w:rsidRPr="00B4410B" w:rsidRDefault="00452862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452862" w:rsidRPr="00B4410B" w:rsidRDefault="00452862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Методы оце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</w:tr>
      <w:tr w:rsidR="00D940E1" w:rsidRPr="00B4410B" w:rsidTr="008060D9">
        <w:tc>
          <w:tcPr>
            <w:tcW w:w="2381" w:type="dxa"/>
            <w:vMerge w:val="restart"/>
          </w:tcPr>
          <w:p w:rsidR="00D940E1" w:rsidRPr="00B4410B" w:rsidRDefault="00D940E1" w:rsidP="00D940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5.1. Планировать деятельность по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 по те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ническому обслуж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ванию и ремонту систем, узлов и дв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гателей автомобиля.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  <w:shd w:val="clear" w:color="auto" w:fill="auto"/>
          </w:tcPr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производственной мощности подразделения по установленным срокам на основе действующих законодательных и нормативных 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тов, регулирующих производственно-хозяйственную деятельность предприятия;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обеспечивать правильность и своевременность оформления первичных документов;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произво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ственной деятельности;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производственную программу на один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автомобиле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день работы предприятия;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планировать производственную программу на год по всему парку автомобилей;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производственного по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разделения; определять количество технических воздействий за планируемый период;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объемы работ по техническому обсл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живанию и ремонту автомобилей;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техническом оснащении и материальном обеспечении работ по технич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скому обслуживанию и ремонту автомобилей;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цессов;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оперативно выявлять и устранять причины нар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шений технологических процессов;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затраты на техническое обслуживание и ремонт автомобилей;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Различать списочное и явочное количество 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трудников;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планового фонда рабочего времени производственного персонала;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численность персонала путем учета трудоемкости программы производства;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потребность в основных и вспомог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тельных рабочих для производственного подразд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ления в соответствии технически-обоснованными нормами труда;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производительности труда производственного персонала;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размер оплаты труда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работников; 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производить расчет среднемесячной заработной платы производственного персонала с учетом 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плат и надбавок;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размер основного и дополнительный  фонда заработной платы производственного пе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сонала;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общий фонд заработной платы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изводственного персонала;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платежей во внебюджетные фонды РФ;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общий фонд заработной платы пе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сонала с начислениями.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смету затрат предприятия;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затрат предприятия по статьям сметы затрат;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структуру затрат предприятия автом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бильного транспорта;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калькулировать себестоимость транспортной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дукции по статьям сметы затрат;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графически представлять результаты произведе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ных расчетов;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тариф на услуги предприятия авт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мобильного транспорта;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по результатам расч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доходов предпри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валовой прибыли предприятия;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расчет налога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на прибыть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предпри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производить расчет величины чистой прибыли предприятия;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  экономическую эффективность производственной деятельности;</w:t>
            </w:r>
          </w:p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проводить анализ результатов деятельности пре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приятия автомобильного транспорта.</w:t>
            </w:r>
          </w:p>
        </w:tc>
        <w:tc>
          <w:tcPr>
            <w:tcW w:w="1729" w:type="dxa"/>
            <w:tcBorders>
              <w:bottom w:val="nil"/>
            </w:tcBorders>
            <w:shd w:val="clear" w:color="auto" w:fill="auto"/>
          </w:tcPr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940E1" w:rsidRPr="00B4410B" w:rsidTr="008060D9">
        <w:tc>
          <w:tcPr>
            <w:tcW w:w="2381" w:type="dxa"/>
            <w:vMerge/>
          </w:tcPr>
          <w:p w:rsidR="00D940E1" w:rsidRPr="00B4410B" w:rsidRDefault="00D940E1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D940E1" w:rsidRPr="00B4410B" w:rsidRDefault="00D940E1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  <w:shd w:val="clear" w:color="auto" w:fill="auto"/>
          </w:tcPr>
          <w:p w:rsidR="00D940E1" w:rsidRPr="00B4410B" w:rsidRDefault="00D940E1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- Решение с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туационных  задач</w:t>
            </w:r>
          </w:p>
          <w:p w:rsidR="00D940E1" w:rsidRPr="00B4410B" w:rsidRDefault="00D940E1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Тестирование  (75% правил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ных ответов)</w:t>
            </w:r>
          </w:p>
          <w:p w:rsidR="00D940E1" w:rsidRPr="00B4410B" w:rsidRDefault="00D940E1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6550" w:rsidRPr="00B4410B" w:rsidTr="008060D9">
        <w:tc>
          <w:tcPr>
            <w:tcW w:w="2381" w:type="dxa"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5.2. Организ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вывать материально-техническое обесп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процесса по техническому о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служиванию и р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монту автотран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4410B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портных средств</w:t>
            </w:r>
          </w:p>
        </w:tc>
        <w:tc>
          <w:tcPr>
            <w:tcW w:w="5529" w:type="dxa"/>
            <w:shd w:val="clear" w:color="auto" w:fill="auto"/>
          </w:tcPr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Умения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Проводить оценку стоимости основных фондов;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анализировать объем и состав основных фондов предприятия автомобильного транспорта;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основных фо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дов;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анализировать движение основных фондов;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рассчитывать величину амортизационных отчи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лений;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эффективность использования осно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ных фондов.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оборотных средствах;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нормировать оборотные средства предприятия;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эффективность использования оборо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ных средств;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пути </w:t>
            </w: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ускорения оборачиваемости об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ротных средств предприятия автомобильного транспорта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предприятия автомобил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ного транспорта в объектах материально-технического снабжения в натуральном и сто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мостном выражении.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 - Решение с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туационных  задач</w:t>
            </w:r>
          </w:p>
        </w:tc>
      </w:tr>
      <w:tr w:rsidR="00CD6550" w:rsidRPr="00B4410B" w:rsidTr="008060D9">
        <w:tc>
          <w:tcPr>
            <w:tcW w:w="2381" w:type="dxa"/>
            <w:vMerge w:val="restart"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5.3. Осущест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лять организацию и контроль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 персонала по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разделения по те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ническому обслуж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ванию и ремонту автотранспортных средств.</w:t>
            </w:r>
          </w:p>
        </w:tc>
        <w:tc>
          <w:tcPr>
            <w:tcW w:w="5529" w:type="dxa"/>
            <w:vMerge w:val="restart"/>
            <w:shd w:val="clear" w:color="auto" w:fill="auto"/>
          </w:tcPr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соответствие квалификации работника требованиям к должности 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Распределять должностные обязанности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Обосновывать расстановку рабочих по рабочим местам в соответствии с объемом работ и спец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фикой технологического процесса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Выявлять потребности персонала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факторы мотивации персонала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Применять соответствующий метод мотивации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Применять практические рекомендации по теор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ям поведения людей (теориям мотивации)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Устанавливать параметры контроля (формировать «контрольные точки»)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 обрабатывать фактические результаты деятельности персонала 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Сопоставлять фактические результаты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 персонала с заданными параметрами (планами)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Принимать и реализовывать корректирующие 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ствия по устранению отклонения или пересмотру заданных параметров («контрольных точек»)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Контролировать соблюдение технологических процессов и проверять качество выполненных 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бот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Подготавливать отчетную документацию по 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зультатам контроля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Координировать действия персонала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преимущества и недостатки стилей 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ководства в конкретной хозяйственной ситуации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Реализовывать власть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Диагностировать управленческую задачу (пробл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му)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Выставлять критерии и ограничения по вариантам решения управленческой задачи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поле альтернатив решения управле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ческой задачи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выбор варианта решения управле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ческой задачи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Реализовывать управленческое решение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(отбирать) информацию для обмена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Кодировать информацию в сообщение и выбирать каналы передачи сообщения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Предотвращать и разрешать конфликты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Разрабатывать и оформлять техническую докуме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тацию 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Оформлять управленческую документацию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Соблюдать сроки формирования управленческой документации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обеспечение производства средствами пожаротушения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обеспечение персонала средствами 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дивидуальной защиты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процессы по </w:t>
            </w:r>
            <w:proofErr w:type="spell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экологизации</w:t>
            </w:r>
            <w:proofErr w:type="spell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прои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Соблюдать периодичность проведения инструкт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жа </w:t>
            </w:r>
          </w:p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Соблюдать правила проведения и оформления 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структажа</w:t>
            </w:r>
          </w:p>
        </w:tc>
        <w:tc>
          <w:tcPr>
            <w:tcW w:w="1729" w:type="dxa"/>
            <w:tcBorders>
              <w:bottom w:val="nil"/>
            </w:tcBorders>
            <w:shd w:val="clear" w:color="auto" w:fill="auto"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 - Решение с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туационных  задач</w:t>
            </w:r>
          </w:p>
        </w:tc>
      </w:tr>
      <w:tr w:rsidR="00CD6550" w:rsidRPr="00B4410B" w:rsidTr="008060D9">
        <w:tc>
          <w:tcPr>
            <w:tcW w:w="2381" w:type="dxa"/>
            <w:vMerge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6550" w:rsidRPr="00B4410B" w:rsidTr="008060D9">
        <w:tc>
          <w:tcPr>
            <w:tcW w:w="2381" w:type="dxa"/>
            <w:vMerge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CD6550" w:rsidRPr="00B4410B" w:rsidRDefault="00CD6550" w:rsidP="00D940E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</w:tcBorders>
            <w:shd w:val="clear" w:color="auto" w:fill="auto"/>
          </w:tcPr>
          <w:p w:rsidR="00CD6550" w:rsidRPr="00B4410B" w:rsidRDefault="00CD6550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C106D" w:rsidRPr="00B4410B" w:rsidTr="007C106D">
        <w:trPr>
          <w:trHeight w:val="407"/>
        </w:trPr>
        <w:tc>
          <w:tcPr>
            <w:tcW w:w="2381" w:type="dxa"/>
          </w:tcPr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5.4. Разрабат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вать предложения по совершенствованию деятельности по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разделения по те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ническому обслуж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ванию и ремонту автотранспортных средств.</w:t>
            </w: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6D" w:rsidRPr="00B4410B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Извлекать информацию через систему коммуник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матер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ально-технических ресурсов производства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труд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вых ресурсов производства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использование фина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совых ресурсов производства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организационно-технический уровень производства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Оценивать и анализировать организационно-управленческий уровень производства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Формулировать проблему путем сопоставления желаемого и фактического результатов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 подразделения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Генерировать и выбирать средства и способы 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шения задачи  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Формировать пакет документов по оформлению рационализаторского предложения</w:t>
            </w:r>
          </w:p>
          <w:p w:rsidR="007C106D" w:rsidRPr="00B4410B" w:rsidRDefault="007C106D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взаимодействие с вышестоящим 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ководством </w:t>
            </w:r>
          </w:p>
        </w:tc>
        <w:tc>
          <w:tcPr>
            <w:tcW w:w="1729" w:type="dxa"/>
            <w:shd w:val="clear" w:color="auto" w:fill="auto"/>
          </w:tcPr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Экспертное наблюдение - Решение с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i/>
                <w:sz w:val="24"/>
                <w:szCs w:val="24"/>
              </w:rPr>
              <w:t>туационных  задач</w:t>
            </w: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Pr="00B4410B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C106D" w:rsidRPr="00B4410B" w:rsidTr="008060D9">
        <w:trPr>
          <w:trHeight w:val="435"/>
        </w:trPr>
        <w:tc>
          <w:tcPr>
            <w:tcW w:w="2381" w:type="dxa"/>
          </w:tcPr>
          <w:p w:rsidR="007C106D" w:rsidRDefault="00236B47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10</w:t>
            </w:r>
            <w:r w:rsidR="00024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06D" w:rsidRPr="00B4410B" w:rsidRDefault="007C106D" w:rsidP="00D94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7C106D" w:rsidRPr="00B4410B" w:rsidRDefault="00236B47" w:rsidP="00D9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A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Заботящийся о защите окружающей среды, со</w:t>
            </w:r>
            <w:r w:rsidRPr="00D23A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r w:rsidRPr="00D23AD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ственной и чужой безопасно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сти, в том числе ци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ф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ровой.</w:t>
            </w:r>
          </w:p>
        </w:tc>
        <w:tc>
          <w:tcPr>
            <w:tcW w:w="1729" w:type="dxa"/>
            <w:shd w:val="clear" w:color="auto" w:fill="auto"/>
          </w:tcPr>
          <w:p w:rsidR="007C106D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106D" w:rsidRPr="00B4410B" w:rsidRDefault="007C106D" w:rsidP="00D940E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529"/>
        <w:gridCol w:w="1701"/>
      </w:tblGrid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нальной деятельн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сти, применительно к различным ко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текстам.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numPr>
                <w:ilvl w:val="0"/>
                <w:numId w:val="208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обоснованность постановки цели, выбора и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менения методов и способов решения професси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нальных задач;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Интерпрет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ция результ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тов наблюд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ний за 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тельностью обучающег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ся в процессе освоения 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разовательной программы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бораторно - практических занятиях, при выполнении работ по учебной и произво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ственной практикам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Экзамен кв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лификацио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2B4B32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  <w:r w:rsidR="000C6E60"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Осущест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лять поиск, анализ и интерпретацию и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формации, необх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димой для выполн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ния задач професс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ональной деятельн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7D65" w:rsidRPr="00B4410B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</w:t>
            </w:r>
            <w:r w:rsidR="004841F5" w:rsidRPr="00B441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фессиональное и личностное разв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тие.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обоснованность самоанализа и коррекция резул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татов собственной работы; 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де, эффективно вз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имодействовать с коллегами, руково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ством, клиентами.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взаимодействие с обучающимися, преподават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лями и мастерами в ходе обучения, с руководит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лями учебной и производственной практик;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Осущест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лять устную и пис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менную коммуник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цию на госуда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ственном языке с учетом особенн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стей социального и культурного конте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B441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-грамотность устной и письменной речи,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06.  Проявлять гражданско-патриотическую п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зицию, демонстр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ровать осознанное поведение на основе общечеловеческих ценностей.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B441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ной практик, 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сохранению окружающей среды, ресурсосбережению, эффективно 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ствовать в чрезв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чайных ситуациях.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эффективность выполнения правил ТБ во время 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занятий, при прохождении учебной и производственной практик;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нения и укрепления здоровья в процессе профессиональной деятельности и по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держание необх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димого уровня ф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зической подгото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ленности.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c>
          <w:tcPr>
            <w:tcW w:w="2376" w:type="dxa"/>
            <w:shd w:val="clear" w:color="auto" w:fill="auto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фессиональной де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5529" w:type="dxa"/>
            <w:shd w:val="clear" w:color="auto" w:fill="auto"/>
          </w:tcPr>
          <w:p w:rsidR="00E97D65" w:rsidRPr="00B4410B" w:rsidRDefault="00E97D65" w:rsidP="000C6E60">
            <w:pPr>
              <w:pStyle w:val="a9"/>
              <w:rPr>
                <w:lang w:val="ru-RU"/>
              </w:rPr>
            </w:pPr>
            <w:r w:rsidRPr="00B4410B">
              <w:rPr>
                <w:bCs/>
                <w:lang w:val="ru-RU"/>
              </w:rPr>
              <w:t>- эффективность</w:t>
            </w:r>
            <w:r w:rsidR="000E4E8F" w:rsidRPr="00B4410B">
              <w:rPr>
                <w:bCs/>
                <w:lang w:val="ru-RU"/>
              </w:rPr>
              <w:t xml:space="preserve"> </w:t>
            </w:r>
            <w:r w:rsidRPr="00B4410B">
              <w:rPr>
                <w:bCs/>
                <w:lang w:val="ru-RU"/>
              </w:rPr>
              <w:t>использования и</w:t>
            </w:r>
            <w:r w:rsidRPr="00B4410B">
              <w:rPr>
                <w:lang w:val="ru-RU"/>
              </w:rPr>
              <w:t>нформационно-коммуникационных технологий в профессионал</w:t>
            </w:r>
            <w:r w:rsidRPr="00B4410B">
              <w:rPr>
                <w:lang w:val="ru-RU"/>
              </w:rPr>
              <w:t>ь</w:t>
            </w:r>
            <w:r w:rsidRPr="00B4410B">
              <w:rPr>
                <w:lang w:val="ru-RU"/>
              </w:rPr>
              <w:t>ной деятельности согласно формируемым умениям и получаемому практическому опыту;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D65" w:rsidRPr="00B4410B" w:rsidTr="000C6E60">
        <w:trPr>
          <w:trHeight w:val="1098"/>
        </w:trPr>
        <w:tc>
          <w:tcPr>
            <w:tcW w:w="2376" w:type="dxa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4410B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529" w:type="dxa"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ной деятельности необходимой технической док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410B">
              <w:rPr>
                <w:rFonts w:ascii="Times New Roman" w:hAnsi="Times New Roman" w:cs="Times New Roman"/>
                <w:sz w:val="24"/>
                <w:szCs w:val="24"/>
              </w:rPr>
              <w:t>ментации, в том числе на английском языке.</w:t>
            </w:r>
          </w:p>
        </w:tc>
        <w:tc>
          <w:tcPr>
            <w:tcW w:w="1701" w:type="dxa"/>
            <w:vMerge/>
          </w:tcPr>
          <w:p w:rsidR="00E97D65" w:rsidRPr="00B4410B" w:rsidRDefault="00E97D65" w:rsidP="000C6E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14A" w:rsidRPr="00B4410B" w:rsidRDefault="0018514A">
      <w:pPr>
        <w:rPr>
          <w:rFonts w:ascii="Times New Roman" w:hAnsi="Times New Roman" w:cs="Times New Roman"/>
          <w:sz w:val="24"/>
          <w:szCs w:val="24"/>
        </w:rPr>
      </w:pPr>
    </w:p>
    <w:sectPr w:rsidR="0018514A" w:rsidRPr="00B4410B" w:rsidSect="00674131">
      <w:footerReference w:type="even" r:id="rId15"/>
      <w:footerReference w:type="default" r:id="rId16"/>
      <w:pgSz w:w="11907" w:h="16840"/>
      <w:pgMar w:top="1134" w:right="851" w:bottom="992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512" w:rsidRDefault="00357512" w:rsidP="0018331B">
      <w:pPr>
        <w:spacing w:after="0" w:line="240" w:lineRule="auto"/>
      </w:pPr>
      <w:r>
        <w:separator/>
      </w:r>
    </w:p>
  </w:endnote>
  <w:endnote w:type="continuationSeparator" w:id="0">
    <w:p w:rsidR="00357512" w:rsidRDefault="00357512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E83" w:rsidRDefault="006C6E83" w:rsidP="00764A68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C6E83" w:rsidRDefault="006C6E83" w:rsidP="00764A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E83" w:rsidRDefault="006C6E83" w:rsidP="00F6677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051472">
      <w:rPr>
        <w:noProof/>
      </w:rPr>
      <w:t>4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E83" w:rsidRDefault="006C6E83" w:rsidP="00733AEF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C6E83" w:rsidRDefault="006C6E83" w:rsidP="00733AEF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E83" w:rsidRDefault="006C6E8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051472">
      <w:rPr>
        <w:noProof/>
      </w:rPr>
      <w:t>30</w:t>
    </w:r>
    <w:r>
      <w:rPr>
        <w:noProof/>
      </w:rPr>
      <w:fldChar w:fldCharType="end"/>
    </w:r>
  </w:p>
  <w:p w:rsidR="006C6E83" w:rsidRDefault="006C6E83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512" w:rsidRDefault="00357512" w:rsidP="0018331B">
      <w:pPr>
        <w:spacing w:after="0" w:line="240" w:lineRule="auto"/>
      </w:pPr>
      <w:r>
        <w:separator/>
      </w:r>
    </w:p>
  </w:footnote>
  <w:footnote w:type="continuationSeparator" w:id="0">
    <w:p w:rsidR="00357512" w:rsidRDefault="00357512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78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8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1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04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4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5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0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5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9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9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5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3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4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6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9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2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5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7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56"/>
  </w:num>
  <w:num w:numId="2">
    <w:abstractNumId w:val="85"/>
  </w:num>
  <w:num w:numId="3">
    <w:abstractNumId w:val="75"/>
  </w:num>
  <w:num w:numId="4">
    <w:abstractNumId w:val="84"/>
  </w:num>
  <w:num w:numId="5">
    <w:abstractNumId w:val="7"/>
  </w:num>
  <w:num w:numId="6">
    <w:abstractNumId w:val="198"/>
  </w:num>
  <w:num w:numId="7">
    <w:abstractNumId w:val="169"/>
  </w:num>
  <w:num w:numId="8">
    <w:abstractNumId w:val="136"/>
  </w:num>
  <w:num w:numId="9">
    <w:abstractNumId w:val="172"/>
  </w:num>
  <w:num w:numId="10">
    <w:abstractNumId w:val="108"/>
  </w:num>
  <w:num w:numId="11">
    <w:abstractNumId w:val="37"/>
  </w:num>
  <w:num w:numId="12">
    <w:abstractNumId w:val="161"/>
  </w:num>
  <w:num w:numId="13">
    <w:abstractNumId w:val="93"/>
  </w:num>
  <w:num w:numId="14">
    <w:abstractNumId w:val="26"/>
  </w:num>
  <w:num w:numId="15">
    <w:abstractNumId w:val="196"/>
  </w:num>
  <w:num w:numId="16">
    <w:abstractNumId w:val="63"/>
  </w:num>
  <w:num w:numId="17">
    <w:abstractNumId w:val="76"/>
  </w:num>
  <w:num w:numId="18">
    <w:abstractNumId w:val="132"/>
  </w:num>
  <w:num w:numId="19">
    <w:abstractNumId w:val="78"/>
  </w:num>
  <w:num w:numId="20">
    <w:abstractNumId w:val="69"/>
  </w:num>
  <w:num w:numId="21">
    <w:abstractNumId w:val="61"/>
  </w:num>
  <w:num w:numId="22">
    <w:abstractNumId w:val="91"/>
  </w:num>
  <w:num w:numId="23">
    <w:abstractNumId w:val="43"/>
  </w:num>
  <w:num w:numId="24">
    <w:abstractNumId w:val="79"/>
  </w:num>
  <w:num w:numId="25">
    <w:abstractNumId w:val="163"/>
  </w:num>
  <w:num w:numId="26">
    <w:abstractNumId w:val="109"/>
  </w:num>
  <w:num w:numId="27">
    <w:abstractNumId w:val="144"/>
  </w:num>
  <w:num w:numId="28">
    <w:abstractNumId w:val="103"/>
  </w:num>
  <w:num w:numId="29">
    <w:abstractNumId w:val="137"/>
  </w:num>
  <w:num w:numId="30">
    <w:abstractNumId w:val="5"/>
  </w:num>
  <w:num w:numId="31">
    <w:abstractNumId w:val="205"/>
  </w:num>
  <w:num w:numId="32">
    <w:abstractNumId w:val="116"/>
  </w:num>
  <w:num w:numId="33">
    <w:abstractNumId w:val="119"/>
  </w:num>
  <w:num w:numId="34">
    <w:abstractNumId w:val="73"/>
  </w:num>
  <w:num w:numId="35">
    <w:abstractNumId w:val="179"/>
  </w:num>
  <w:num w:numId="36">
    <w:abstractNumId w:val="67"/>
  </w:num>
  <w:num w:numId="37">
    <w:abstractNumId w:val="5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0"/>
  </w:num>
  <w:num w:numId="40">
    <w:abstractNumId w:val="122"/>
  </w:num>
  <w:num w:numId="41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200"/>
  </w:num>
  <w:num w:numId="43">
    <w:abstractNumId w:val="140"/>
  </w:num>
  <w:num w:numId="44">
    <w:abstractNumId w:val="77"/>
  </w:num>
  <w:num w:numId="45">
    <w:abstractNumId w:val="60"/>
  </w:num>
  <w:num w:numId="46">
    <w:abstractNumId w:val="188"/>
  </w:num>
  <w:num w:numId="47">
    <w:abstractNumId w:val="142"/>
  </w:num>
  <w:num w:numId="48">
    <w:abstractNumId w:val="62"/>
  </w:num>
  <w:num w:numId="49">
    <w:abstractNumId w:val="38"/>
  </w:num>
  <w:num w:numId="50">
    <w:abstractNumId w:val="129"/>
  </w:num>
  <w:num w:numId="51">
    <w:abstractNumId w:val="48"/>
  </w:num>
  <w:num w:numId="52">
    <w:abstractNumId w:val="35"/>
  </w:num>
  <w:num w:numId="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2"/>
  </w:num>
  <w:num w:numId="55">
    <w:abstractNumId w:val="177"/>
  </w:num>
  <w:num w:numId="56">
    <w:abstractNumId w:val="192"/>
  </w:num>
  <w:num w:numId="57">
    <w:abstractNumId w:val="149"/>
  </w:num>
  <w:num w:numId="58">
    <w:abstractNumId w:val="1"/>
  </w:num>
  <w:num w:numId="59">
    <w:abstractNumId w:val="2"/>
  </w:num>
  <w:num w:numId="60">
    <w:abstractNumId w:val="32"/>
  </w:num>
  <w:num w:numId="61">
    <w:abstractNumId w:val="195"/>
  </w:num>
  <w:num w:numId="62">
    <w:abstractNumId w:val="166"/>
  </w:num>
  <w:num w:numId="63">
    <w:abstractNumId w:val="168"/>
  </w:num>
  <w:num w:numId="64">
    <w:abstractNumId w:val="17"/>
  </w:num>
  <w:num w:numId="65">
    <w:abstractNumId w:val="96"/>
  </w:num>
  <w:num w:numId="66">
    <w:abstractNumId w:val="121"/>
  </w:num>
  <w:num w:numId="67">
    <w:abstractNumId w:val="180"/>
  </w:num>
  <w:num w:numId="68">
    <w:abstractNumId w:val="45"/>
  </w:num>
  <w:num w:numId="69">
    <w:abstractNumId w:val="146"/>
  </w:num>
  <w:num w:numId="70">
    <w:abstractNumId w:val="141"/>
  </w:num>
  <w:num w:numId="71">
    <w:abstractNumId w:val="110"/>
  </w:num>
  <w:num w:numId="72">
    <w:abstractNumId w:val="133"/>
  </w:num>
  <w:num w:numId="73">
    <w:abstractNumId w:val="181"/>
  </w:num>
  <w:num w:numId="74">
    <w:abstractNumId w:val="171"/>
  </w:num>
  <w:num w:numId="75">
    <w:abstractNumId w:val="41"/>
  </w:num>
  <w:num w:numId="76">
    <w:abstractNumId w:val="162"/>
  </w:num>
  <w:num w:numId="77">
    <w:abstractNumId w:val="154"/>
  </w:num>
  <w:num w:numId="78">
    <w:abstractNumId w:val="59"/>
  </w:num>
  <w:num w:numId="79">
    <w:abstractNumId w:val="89"/>
  </w:num>
  <w:num w:numId="80">
    <w:abstractNumId w:val="183"/>
  </w:num>
  <w:num w:numId="81">
    <w:abstractNumId w:val="175"/>
  </w:num>
  <w:num w:numId="82">
    <w:abstractNumId w:val="152"/>
  </w:num>
  <w:num w:numId="83">
    <w:abstractNumId w:val="80"/>
  </w:num>
  <w:num w:numId="84">
    <w:abstractNumId w:val="27"/>
  </w:num>
  <w:num w:numId="85">
    <w:abstractNumId w:val="191"/>
  </w:num>
  <w:num w:numId="86">
    <w:abstractNumId w:val="173"/>
  </w:num>
  <w:num w:numId="87">
    <w:abstractNumId w:val="107"/>
  </w:num>
  <w:num w:numId="88">
    <w:abstractNumId w:val="40"/>
  </w:num>
  <w:num w:numId="89">
    <w:abstractNumId w:val="134"/>
  </w:num>
  <w:num w:numId="90">
    <w:abstractNumId w:val="101"/>
  </w:num>
  <w:num w:numId="91">
    <w:abstractNumId w:val="30"/>
  </w:num>
  <w:num w:numId="92">
    <w:abstractNumId w:val="51"/>
  </w:num>
  <w:num w:numId="93">
    <w:abstractNumId w:val="50"/>
  </w:num>
  <w:num w:numId="94">
    <w:abstractNumId w:val="203"/>
  </w:num>
  <w:num w:numId="95">
    <w:abstractNumId w:val="125"/>
  </w:num>
  <w:num w:numId="96">
    <w:abstractNumId w:val="8"/>
  </w:num>
  <w:num w:numId="97">
    <w:abstractNumId w:val="123"/>
  </w:num>
  <w:num w:numId="98">
    <w:abstractNumId w:val="174"/>
  </w:num>
  <w:num w:numId="99">
    <w:abstractNumId w:val="22"/>
  </w:num>
  <w:num w:numId="100">
    <w:abstractNumId w:val="102"/>
  </w:num>
  <w:num w:numId="101">
    <w:abstractNumId w:val="6"/>
  </w:num>
  <w:num w:numId="102">
    <w:abstractNumId w:val="199"/>
  </w:num>
  <w:num w:numId="103">
    <w:abstractNumId w:val="57"/>
  </w:num>
  <w:num w:numId="104">
    <w:abstractNumId w:val="155"/>
  </w:num>
  <w:num w:numId="105">
    <w:abstractNumId w:val="11"/>
  </w:num>
  <w:num w:numId="106">
    <w:abstractNumId w:val="206"/>
  </w:num>
  <w:num w:numId="107">
    <w:abstractNumId w:val="126"/>
  </w:num>
  <w:num w:numId="108">
    <w:abstractNumId w:val="105"/>
  </w:num>
  <w:num w:numId="109">
    <w:abstractNumId w:val="120"/>
  </w:num>
  <w:num w:numId="110">
    <w:abstractNumId w:val="33"/>
  </w:num>
  <w:num w:numId="111">
    <w:abstractNumId w:val="12"/>
  </w:num>
  <w:num w:numId="112">
    <w:abstractNumId w:val="31"/>
  </w:num>
  <w:num w:numId="113">
    <w:abstractNumId w:val="118"/>
  </w:num>
  <w:num w:numId="114">
    <w:abstractNumId w:val="14"/>
  </w:num>
  <w:num w:numId="115">
    <w:abstractNumId w:val="190"/>
  </w:num>
  <w:num w:numId="116">
    <w:abstractNumId w:val="54"/>
  </w:num>
  <w:num w:numId="117">
    <w:abstractNumId w:val="165"/>
  </w:num>
  <w:num w:numId="118">
    <w:abstractNumId w:val="98"/>
  </w:num>
  <w:num w:numId="119">
    <w:abstractNumId w:val="92"/>
  </w:num>
  <w:num w:numId="120">
    <w:abstractNumId w:val="36"/>
  </w:num>
  <w:num w:numId="121">
    <w:abstractNumId w:val="209"/>
  </w:num>
  <w:num w:numId="122">
    <w:abstractNumId w:val="143"/>
  </w:num>
  <w:num w:numId="123">
    <w:abstractNumId w:val="114"/>
  </w:num>
  <w:num w:numId="124">
    <w:abstractNumId w:val="65"/>
  </w:num>
  <w:num w:numId="125">
    <w:abstractNumId w:val="127"/>
  </w:num>
  <w:num w:numId="126">
    <w:abstractNumId w:val="44"/>
  </w:num>
  <w:num w:numId="127">
    <w:abstractNumId w:val="28"/>
  </w:num>
  <w:num w:numId="128">
    <w:abstractNumId w:val="18"/>
  </w:num>
  <w:num w:numId="129">
    <w:abstractNumId w:val="86"/>
  </w:num>
  <w:num w:numId="130">
    <w:abstractNumId w:val="131"/>
  </w:num>
  <w:num w:numId="131">
    <w:abstractNumId w:val="68"/>
  </w:num>
  <w:num w:numId="132">
    <w:abstractNumId w:val="153"/>
  </w:num>
  <w:num w:numId="133">
    <w:abstractNumId w:val="95"/>
  </w:num>
  <w:num w:numId="134">
    <w:abstractNumId w:val="111"/>
  </w:num>
  <w:num w:numId="135">
    <w:abstractNumId w:val="42"/>
  </w:num>
  <w:num w:numId="136">
    <w:abstractNumId w:val="160"/>
  </w:num>
  <w:num w:numId="137">
    <w:abstractNumId w:val="19"/>
  </w:num>
  <w:num w:numId="138">
    <w:abstractNumId w:val="49"/>
  </w:num>
  <w:num w:numId="139">
    <w:abstractNumId w:val="193"/>
  </w:num>
  <w:num w:numId="140">
    <w:abstractNumId w:val="151"/>
  </w:num>
  <w:num w:numId="141">
    <w:abstractNumId w:val="106"/>
  </w:num>
  <w:num w:numId="142">
    <w:abstractNumId w:val="158"/>
  </w:num>
  <w:num w:numId="143">
    <w:abstractNumId w:val="70"/>
  </w:num>
  <w:num w:numId="144">
    <w:abstractNumId w:val="117"/>
  </w:num>
  <w:num w:numId="145">
    <w:abstractNumId w:val="29"/>
  </w:num>
  <w:num w:numId="146">
    <w:abstractNumId w:val="13"/>
  </w:num>
  <w:num w:numId="147">
    <w:abstractNumId w:val="184"/>
  </w:num>
  <w:num w:numId="148">
    <w:abstractNumId w:val="189"/>
  </w:num>
  <w:num w:numId="149">
    <w:abstractNumId w:val="15"/>
  </w:num>
  <w:num w:numId="150">
    <w:abstractNumId w:val="194"/>
  </w:num>
  <w:num w:numId="151">
    <w:abstractNumId w:val="115"/>
  </w:num>
  <w:num w:numId="152">
    <w:abstractNumId w:val="139"/>
  </w:num>
  <w:num w:numId="153">
    <w:abstractNumId w:val="178"/>
  </w:num>
  <w:num w:numId="154">
    <w:abstractNumId w:val="99"/>
  </w:num>
  <w:num w:numId="155">
    <w:abstractNumId w:val="135"/>
  </w:num>
  <w:num w:numId="156">
    <w:abstractNumId w:val="16"/>
  </w:num>
  <w:num w:numId="157">
    <w:abstractNumId w:val="94"/>
  </w:num>
  <w:num w:numId="158">
    <w:abstractNumId w:val="34"/>
  </w:num>
  <w:num w:numId="159">
    <w:abstractNumId w:val="55"/>
  </w:num>
  <w:num w:numId="160">
    <w:abstractNumId w:val="20"/>
  </w:num>
  <w:num w:numId="161">
    <w:abstractNumId w:val="47"/>
  </w:num>
  <w:num w:numId="162">
    <w:abstractNumId w:val="182"/>
  </w:num>
  <w:num w:numId="163">
    <w:abstractNumId w:val="23"/>
  </w:num>
  <w:num w:numId="164">
    <w:abstractNumId w:val="21"/>
  </w:num>
  <w:num w:numId="165">
    <w:abstractNumId w:val="170"/>
  </w:num>
  <w:num w:numId="166">
    <w:abstractNumId w:val="128"/>
  </w:num>
  <w:num w:numId="167">
    <w:abstractNumId w:val="112"/>
  </w:num>
  <w:num w:numId="168">
    <w:abstractNumId w:val="46"/>
  </w:num>
  <w:num w:numId="169">
    <w:abstractNumId w:val="145"/>
  </w:num>
  <w:num w:numId="170">
    <w:abstractNumId w:val="39"/>
  </w:num>
  <w:num w:numId="171">
    <w:abstractNumId w:val="83"/>
  </w:num>
  <w:num w:numId="172">
    <w:abstractNumId w:val="53"/>
  </w:num>
  <w:num w:numId="173">
    <w:abstractNumId w:val="97"/>
  </w:num>
  <w:num w:numId="174">
    <w:abstractNumId w:val="185"/>
  </w:num>
  <w:num w:numId="175">
    <w:abstractNumId w:val="64"/>
  </w:num>
  <w:num w:numId="176">
    <w:abstractNumId w:val="90"/>
  </w:num>
  <w:num w:numId="177">
    <w:abstractNumId w:val="201"/>
  </w:num>
  <w:num w:numId="178">
    <w:abstractNumId w:val="176"/>
  </w:num>
  <w:num w:numId="179">
    <w:abstractNumId w:val="157"/>
  </w:num>
  <w:num w:numId="180">
    <w:abstractNumId w:val="186"/>
  </w:num>
  <w:num w:numId="181">
    <w:abstractNumId w:val="138"/>
  </w:num>
  <w:num w:numId="182">
    <w:abstractNumId w:val="148"/>
  </w:num>
  <w:num w:numId="183">
    <w:abstractNumId w:val="164"/>
  </w:num>
  <w:num w:numId="184">
    <w:abstractNumId w:val="104"/>
  </w:num>
  <w:num w:numId="185">
    <w:abstractNumId w:val="207"/>
  </w:num>
  <w:num w:numId="186">
    <w:abstractNumId w:val="72"/>
  </w:num>
  <w:num w:numId="187">
    <w:abstractNumId w:val="204"/>
  </w:num>
  <w:num w:numId="188">
    <w:abstractNumId w:val="197"/>
  </w:num>
  <w:num w:numId="189">
    <w:abstractNumId w:val="147"/>
  </w:num>
  <w:num w:numId="190">
    <w:abstractNumId w:val="150"/>
  </w:num>
  <w:num w:numId="191">
    <w:abstractNumId w:val="187"/>
  </w:num>
  <w:num w:numId="192">
    <w:abstractNumId w:val="9"/>
  </w:num>
  <w:num w:numId="193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6"/>
  </w:num>
  <w:num w:numId="195">
    <w:abstractNumId w:val="56"/>
  </w:num>
  <w:num w:numId="196">
    <w:abstractNumId w:val="159"/>
  </w:num>
  <w:num w:numId="197">
    <w:abstractNumId w:val="208"/>
  </w:num>
  <w:num w:numId="198">
    <w:abstractNumId w:val="113"/>
  </w:num>
  <w:num w:numId="199">
    <w:abstractNumId w:val="210"/>
  </w:num>
  <w:num w:numId="200">
    <w:abstractNumId w:val="52"/>
  </w:num>
  <w:num w:numId="201">
    <w:abstractNumId w:val="211"/>
  </w:num>
  <w:num w:numId="202">
    <w:abstractNumId w:val="100"/>
  </w:num>
  <w:num w:numId="203">
    <w:abstractNumId w:val="167"/>
  </w:num>
  <w:num w:numId="204">
    <w:abstractNumId w:val="74"/>
  </w:num>
  <w:num w:numId="205">
    <w:abstractNumId w:val="87"/>
  </w:num>
  <w:num w:numId="206">
    <w:abstractNumId w:val="10"/>
  </w:num>
  <w:num w:numId="207">
    <w:abstractNumId w:val="71"/>
  </w:num>
  <w:num w:numId="208">
    <w:abstractNumId w:val="25"/>
  </w:num>
  <w:num w:numId="209">
    <w:abstractNumId w:val="88"/>
  </w:num>
  <w:num w:numId="210">
    <w:abstractNumId w:val="8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2D96"/>
    <w:rsid w:val="00003CDE"/>
    <w:rsid w:val="0000466D"/>
    <w:rsid w:val="00005D8B"/>
    <w:rsid w:val="000061C6"/>
    <w:rsid w:val="0000731C"/>
    <w:rsid w:val="00007C04"/>
    <w:rsid w:val="0001279A"/>
    <w:rsid w:val="0001289A"/>
    <w:rsid w:val="00014DEA"/>
    <w:rsid w:val="00020E80"/>
    <w:rsid w:val="0002495D"/>
    <w:rsid w:val="00025360"/>
    <w:rsid w:val="000277E5"/>
    <w:rsid w:val="000279DD"/>
    <w:rsid w:val="00033C0A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1472"/>
    <w:rsid w:val="000559BC"/>
    <w:rsid w:val="00056E59"/>
    <w:rsid w:val="00061CE4"/>
    <w:rsid w:val="000647FB"/>
    <w:rsid w:val="00065EBE"/>
    <w:rsid w:val="0006619D"/>
    <w:rsid w:val="0007038C"/>
    <w:rsid w:val="0007067D"/>
    <w:rsid w:val="00072056"/>
    <w:rsid w:val="00072900"/>
    <w:rsid w:val="000754D0"/>
    <w:rsid w:val="00075CA2"/>
    <w:rsid w:val="0008004B"/>
    <w:rsid w:val="00080C8C"/>
    <w:rsid w:val="00080F6C"/>
    <w:rsid w:val="000816E6"/>
    <w:rsid w:val="00083243"/>
    <w:rsid w:val="000833EC"/>
    <w:rsid w:val="00091BAA"/>
    <w:rsid w:val="00091C4A"/>
    <w:rsid w:val="00091F78"/>
    <w:rsid w:val="00093BA6"/>
    <w:rsid w:val="000959E4"/>
    <w:rsid w:val="00095A9E"/>
    <w:rsid w:val="00095C84"/>
    <w:rsid w:val="00096B55"/>
    <w:rsid w:val="000A028B"/>
    <w:rsid w:val="000A0C2B"/>
    <w:rsid w:val="000A0D8B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137ED"/>
    <w:rsid w:val="00114339"/>
    <w:rsid w:val="00114CE2"/>
    <w:rsid w:val="0011635F"/>
    <w:rsid w:val="00123173"/>
    <w:rsid w:val="001241CE"/>
    <w:rsid w:val="001278CB"/>
    <w:rsid w:val="00127982"/>
    <w:rsid w:val="001279D2"/>
    <w:rsid w:val="00130CB4"/>
    <w:rsid w:val="00131AA9"/>
    <w:rsid w:val="0013351E"/>
    <w:rsid w:val="001355FB"/>
    <w:rsid w:val="00141B39"/>
    <w:rsid w:val="00146649"/>
    <w:rsid w:val="00147ADE"/>
    <w:rsid w:val="001513DD"/>
    <w:rsid w:val="00151EE4"/>
    <w:rsid w:val="00152FD2"/>
    <w:rsid w:val="00153832"/>
    <w:rsid w:val="0015462C"/>
    <w:rsid w:val="0015563F"/>
    <w:rsid w:val="00155982"/>
    <w:rsid w:val="00156172"/>
    <w:rsid w:val="001644B0"/>
    <w:rsid w:val="00166015"/>
    <w:rsid w:val="001663BC"/>
    <w:rsid w:val="001674DB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470"/>
    <w:rsid w:val="001868EA"/>
    <w:rsid w:val="00190773"/>
    <w:rsid w:val="00190E0E"/>
    <w:rsid w:val="00190FAF"/>
    <w:rsid w:val="001917B0"/>
    <w:rsid w:val="00191C19"/>
    <w:rsid w:val="00193180"/>
    <w:rsid w:val="00193D5D"/>
    <w:rsid w:val="00194BA2"/>
    <w:rsid w:val="0019621B"/>
    <w:rsid w:val="00196E1F"/>
    <w:rsid w:val="001A0F32"/>
    <w:rsid w:val="001A7460"/>
    <w:rsid w:val="001B0E26"/>
    <w:rsid w:val="001B291D"/>
    <w:rsid w:val="001B29A8"/>
    <w:rsid w:val="001B4250"/>
    <w:rsid w:val="001B4CEC"/>
    <w:rsid w:val="001B57C2"/>
    <w:rsid w:val="001B63AC"/>
    <w:rsid w:val="001B6440"/>
    <w:rsid w:val="001B6E60"/>
    <w:rsid w:val="001B7D86"/>
    <w:rsid w:val="001B7FE4"/>
    <w:rsid w:val="001C2C67"/>
    <w:rsid w:val="001C3F41"/>
    <w:rsid w:val="001C4754"/>
    <w:rsid w:val="001C4EAF"/>
    <w:rsid w:val="001C6D27"/>
    <w:rsid w:val="001C6DB0"/>
    <w:rsid w:val="001D0FA0"/>
    <w:rsid w:val="001D168F"/>
    <w:rsid w:val="001D1F7B"/>
    <w:rsid w:val="001D30A0"/>
    <w:rsid w:val="001D46AD"/>
    <w:rsid w:val="001D61BC"/>
    <w:rsid w:val="001D6BA2"/>
    <w:rsid w:val="001D7EB3"/>
    <w:rsid w:val="001E1BC0"/>
    <w:rsid w:val="001E627B"/>
    <w:rsid w:val="001F03EB"/>
    <w:rsid w:val="001F13B0"/>
    <w:rsid w:val="001F242B"/>
    <w:rsid w:val="001F502A"/>
    <w:rsid w:val="001F50B5"/>
    <w:rsid w:val="001F6115"/>
    <w:rsid w:val="001F696E"/>
    <w:rsid w:val="00201047"/>
    <w:rsid w:val="00201F22"/>
    <w:rsid w:val="00202711"/>
    <w:rsid w:val="00203FD9"/>
    <w:rsid w:val="002045E2"/>
    <w:rsid w:val="00206037"/>
    <w:rsid w:val="002060D1"/>
    <w:rsid w:val="0021043F"/>
    <w:rsid w:val="002108FB"/>
    <w:rsid w:val="0021289D"/>
    <w:rsid w:val="002133AE"/>
    <w:rsid w:val="00215F3D"/>
    <w:rsid w:val="00221902"/>
    <w:rsid w:val="00223183"/>
    <w:rsid w:val="0022344B"/>
    <w:rsid w:val="00230AD5"/>
    <w:rsid w:val="00231A36"/>
    <w:rsid w:val="00233335"/>
    <w:rsid w:val="0023564A"/>
    <w:rsid w:val="00236A0C"/>
    <w:rsid w:val="00236B47"/>
    <w:rsid w:val="002410A2"/>
    <w:rsid w:val="0024359E"/>
    <w:rsid w:val="0024775B"/>
    <w:rsid w:val="0025058A"/>
    <w:rsid w:val="00252A52"/>
    <w:rsid w:val="002542C0"/>
    <w:rsid w:val="00254855"/>
    <w:rsid w:val="00254C96"/>
    <w:rsid w:val="00260B23"/>
    <w:rsid w:val="00260CCB"/>
    <w:rsid w:val="0026224C"/>
    <w:rsid w:val="00262A9D"/>
    <w:rsid w:val="002710AB"/>
    <w:rsid w:val="002719B9"/>
    <w:rsid w:val="0027717A"/>
    <w:rsid w:val="002804EE"/>
    <w:rsid w:val="00283A04"/>
    <w:rsid w:val="00284556"/>
    <w:rsid w:val="00286B7A"/>
    <w:rsid w:val="00290AC3"/>
    <w:rsid w:val="002926E8"/>
    <w:rsid w:val="00294F65"/>
    <w:rsid w:val="0029628F"/>
    <w:rsid w:val="00297C68"/>
    <w:rsid w:val="002A0636"/>
    <w:rsid w:val="002A0ABC"/>
    <w:rsid w:val="002A1776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4B32"/>
    <w:rsid w:val="002B5C49"/>
    <w:rsid w:val="002C394D"/>
    <w:rsid w:val="002C4425"/>
    <w:rsid w:val="002C4887"/>
    <w:rsid w:val="002C4E8B"/>
    <w:rsid w:val="002D1E9D"/>
    <w:rsid w:val="002D235F"/>
    <w:rsid w:val="002D3BE9"/>
    <w:rsid w:val="002D4404"/>
    <w:rsid w:val="002D6215"/>
    <w:rsid w:val="002E0155"/>
    <w:rsid w:val="002E3520"/>
    <w:rsid w:val="002E3F8F"/>
    <w:rsid w:val="002E4382"/>
    <w:rsid w:val="002E768C"/>
    <w:rsid w:val="002F0F5E"/>
    <w:rsid w:val="002F19C8"/>
    <w:rsid w:val="002F3290"/>
    <w:rsid w:val="002F402E"/>
    <w:rsid w:val="002F4B5E"/>
    <w:rsid w:val="002F658A"/>
    <w:rsid w:val="002F7C5E"/>
    <w:rsid w:val="00301264"/>
    <w:rsid w:val="00301391"/>
    <w:rsid w:val="00302C15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4ED0"/>
    <w:rsid w:val="00325FF4"/>
    <w:rsid w:val="00326955"/>
    <w:rsid w:val="00327CF4"/>
    <w:rsid w:val="00330DF6"/>
    <w:rsid w:val="00330EEB"/>
    <w:rsid w:val="0033297A"/>
    <w:rsid w:val="00336059"/>
    <w:rsid w:val="00337DAD"/>
    <w:rsid w:val="00340ACF"/>
    <w:rsid w:val="0034445B"/>
    <w:rsid w:val="003454D3"/>
    <w:rsid w:val="00345B6C"/>
    <w:rsid w:val="0034605C"/>
    <w:rsid w:val="003471C3"/>
    <w:rsid w:val="00350503"/>
    <w:rsid w:val="003525B6"/>
    <w:rsid w:val="00352A5B"/>
    <w:rsid w:val="00357512"/>
    <w:rsid w:val="003609F7"/>
    <w:rsid w:val="00361C66"/>
    <w:rsid w:val="00363B12"/>
    <w:rsid w:val="00365BF6"/>
    <w:rsid w:val="00365E13"/>
    <w:rsid w:val="0037161D"/>
    <w:rsid w:val="00375D78"/>
    <w:rsid w:val="00376674"/>
    <w:rsid w:val="00380A21"/>
    <w:rsid w:val="00380B75"/>
    <w:rsid w:val="003826B1"/>
    <w:rsid w:val="00383A11"/>
    <w:rsid w:val="003845FB"/>
    <w:rsid w:val="003850E5"/>
    <w:rsid w:val="00390F4A"/>
    <w:rsid w:val="00391FD5"/>
    <w:rsid w:val="00392099"/>
    <w:rsid w:val="0039298F"/>
    <w:rsid w:val="003A0F7D"/>
    <w:rsid w:val="003A2BFB"/>
    <w:rsid w:val="003A6FFA"/>
    <w:rsid w:val="003B4A10"/>
    <w:rsid w:val="003B668E"/>
    <w:rsid w:val="003B798E"/>
    <w:rsid w:val="003B7D46"/>
    <w:rsid w:val="003C15F2"/>
    <w:rsid w:val="003C37BE"/>
    <w:rsid w:val="003C4B82"/>
    <w:rsid w:val="003C5F44"/>
    <w:rsid w:val="003C6ACE"/>
    <w:rsid w:val="003C750B"/>
    <w:rsid w:val="003D11C1"/>
    <w:rsid w:val="003D2742"/>
    <w:rsid w:val="003D36D1"/>
    <w:rsid w:val="003D4096"/>
    <w:rsid w:val="003D4734"/>
    <w:rsid w:val="003D487D"/>
    <w:rsid w:val="003D4DA5"/>
    <w:rsid w:val="003D52CB"/>
    <w:rsid w:val="003D7310"/>
    <w:rsid w:val="003E115D"/>
    <w:rsid w:val="003E1C1F"/>
    <w:rsid w:val="003E240B"/>
    <w:rsid w:val="003E26BE"/>
    <w:rsid w:val="003E26E6"/>
    <w:rsid w:val="003E2D57"/>
    <w:rsid w:val="003E6CA8"/>
    <w:rsid w:val="003F08F7"/>
    <w:rsid w:val="003F0FCD"/>
    <w:rsid w:val="003F1F83"/>
    <w:rsid w:val="003F2499"/>
    <w:rsid w:val="003F365E"/>
    <w:rsid w:val="003F4294"/>
    <w:rsid w:val="003F60A9"/>
    <w:rsid w:val="003F7050"/>
    <w:rsid w:val="00400045"/>
    <w:rsid w:val="00403D3F"/>
    <w:rsid w:val="004120FA"/>
    <w:rsid w:val="00412679"/>
    <w:rsid w:val="00412C0C"/>
    <w:rsid w:val="0041320D"/>
    <w:rsid w:val="00413855"/>
    <w:rsid w:val="00413C3E"/>
    <w:rsid w:val="00414C20"/>
    <w:rsid w:val="00417170"/>
    <w:rsid w:val="0042007F"/>
    <w:rsid w:val="00420F0B"/>
    <w:rsid w:val="004220FD"/>
    <w:rsid w:val="004234CB"/>
    <w:rsid w:val="0042367F"/>
    <w:rsid w:val="0042391B"/>
    <w:rsid w:val="00426310"/>
    <w:rsid w:val="00427529"/>
    <w:rsid w:val="00430214"/>
    <w:rsid w:val="00432D65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6458"/>
    <w:rsid w:val="00467009"/>
    <w:rsid w:val="00470052"/>
    <w:rsid w:val="00470360"/>
    <w:rsid w:val="00470C9E"/>
    <w:rsid w:val="0047121F"/>
    <w:rsid w:val="00471C36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41F5"/>
    <w:rsid w:val="00484916"/>
    <w:rsid w:val="00484AC6"/>
    <w:rsid w:val="00486EA6"/>
    <w:rsid w:val="004908E5"/>
    <w:rsid w:val="0049274A"/>
    <w:rsid w:val="00492D0D"/>
    <w:rsid w:val="0049487C"/>
    <w:rsid w:val="004969A8"/>
    <w:rsid w:val="004A0421"/>
    <w:rsid w:val="004A18C5"/>
    <w:rsid w:val="004A30A8"/>
    <w:rsid w:val="004A324F"/>
    <w:rsid w:val="004A3722"/>
    <w:rsid w:val="004A38DD"/>
    <w:rsid w:val="004A4C51"/>
    <w:rsid w:val="004A4C8F"/>
    <w:rsid w:val="004B05AF"/>
    <w:rsid w:val="004B1B69"/>
    <w:rsid w:val="004B5D74"/>
    <w:rsid w:val="004B7845"/>
    <w:rsid w:val="004C0F25"/>
    <w:rsid w:val="004C4305"/>
    <w:rsid w:val="004C501F"/>
    <w:rsid w:val="004C5A00"/>
    <w:rsid w:val="004C771F"/>
    <w:rsid w:val="004D2698"/>
    <w:rsid w:val="004D2BCE"/>
    <w:rsid w:val="004D2CF0"/>
    <w:rsid w:val="004D3789"/>
    <w:rsid w:val="004D3955"/>
    <w:rsid w:val="004D5AA1"/>
    <w:rsid w:val="004D70AA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037"/>
    <w:rsid w:val="00500FD3"/>
    <w:rsid w:val="00502385"/>
    <w:rsid w:val="00505B34"/>
    <w:rsid w:val="00505C2F"/>
    <w:rsid w:val="00510DF5"/>
    <w:rsid w:val="00513184"/>
    <w:rsid w:val="0051760C"/>
    <w:rsid w:val="005219AB"/>
    <w:rsid w:val="00524EF9"/>
    <w:rsid w:val="00524FD9"/>
    <w:rsid w:val="005276B0"/>
    <w:rsid w:val="00527DB6"/>
    <w:rsid w:val="00527DE0"/>
    <w:rsid w:val="00531FF8"/>
    <w:rsid w:val="00532246"/>
    <w:rsid w:val="005332C0"/>
    <w:rsid w:val="00534BAF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3C86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3699"/>
    <w:rsid w:val="0058490C"/>
    <w:rsid w:val="00584B7B"/>
    <w:rsid w:val="00584C30"/>
    <w:rsid w:val="00585ED0"/>
    <w:rsid w:val="005917C9"/>
    <w:rsid w:val="005918C5"/>
    <w:rsid w:val="00593883"/>
    <w:rsid w:val="00594A3A"/>
    <w:rsid w:val="00595F56"/>
    <w:rsid w:val="005968CC"/>
    <w:rsid w:val="00597A73"/>
    <w:rsid w:val="005A0984"/>
    <w:rsid w:val="005A0ECF"/>
    <w:rsid w:val="005A1F09"/>
    <w:rsid w:val="005A205F"/>
    <w:rsid w:val="005A3903"/>
    <w:rsid w:val="005A4C64"/>
    <w:rsid w:val="005B1CAE"/>
    <w:rsid w:val="005B58FA"/>
    <w:rsid w:val="005B5E5E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154A"/>
    <w:rsid w:val="005F22A5"/>
    <w:rsid w:val="005F5106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34F0"/>
    <w:rsid w:val="00615CD6"/>
    <w:rsid w:val="00622415"/>
    <w:rsid w:val="00625D2C"/>
    <w:rsid w:val="0063096D"/>
    <w:rsid w:val="00632797"/>
    <w:rsid w:val="006367B2"/>
    <w:rsid w:val="006412E7"/>
    <w:rsid w:val="00641C5A"/>
    <w:rsid w:val="006427B3"/>
    <w:rsid w:val="006428F7"/>
    <w:rsid w:val="00643065"/>
    <w:rsid w:val="00644E28"/>
    <w:rsid w:val="006535B7"/>
    <w:rsid w:val="00654180"/>
    <w:rsid w:val="00654761"/>
    <w:rsid w:val="00654F36"/>
    <w:rsid w:val="00661783"/>
    <w:rsid w:val="00661893"/>
    <w:rsid w:val="00662CE0"/>
    <w:rsid w:val="006656A7"/>
    <w:rsid w:val="00667E8C"/>
    <w:rsid w:val="00667EFA"/>
    <w:rsid w:val="0067123F"/>
    <w:rsid w:val="00672EA5"/>
    <w:rsid w:val="00674131"/>
    <w:rsid w:val="0067644D"/>
    <w:rsid w:val="00681CA3"/>
    <w:rsid w:val="00682BF4"/>
    <w:rsid w:val="00682ECA"/>
    <w:rsid w:val="00683F84"/>
    <w:rsid w:val="00684228"/>
    <w:rsid w:val="0068564F"/>
    <w:rsid w:val="00686CF4"/>
    <w:rsid w:val="006924AA"/>
    <w:rsid w:val="00692EC6"/>
    <w:rsid w:val="00693238"/>
    <w:rsid w:val="0069401B"/>
    <w:rsid w:val="00696095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61B9"/>
    <w:rsid w:val="006B7B88"/>
    <w:rsid w:val="006C32AE"/>
    <w:rsid w:val="006C47AE"/>
    <w:rsid w:val="006C6437"/>
    <w:rsid w:val="006C6E83"/>
    <w:rsid w:val="006C7490"/>
    <w:rsid w:val="006D14CF"/>
    <w:rsid w:val="006D2202"/>
    <w:rsid w:val="006D2818"/>
    <w:rsid w:val="006D343C"/>
    <w:rsid w:val="006D529D"/>
    <w:rsid w:val="006D5725"/>
    <w:rsid w:val="006E2792"/>
    <w:rsid w:val="006E33AF"/>
    <w:rsid w:val="006F6C64"/>
    <w:rsid w:val="006F77D5"/>
    <w:rsid w:val="006F78A3"/>
    <w:rsid w:val="007001A9"/>
    <w:rsid w:val="007002DD"/>
    <w:rsid w:val="00701995"/>
    <w:rsid w:val="00702B22"/>
    <w:rsid w:val="00703D0F"/>
    <w:rsid w:val="00704D3A"/>
    <w:rsid w:val="007063D7"/>
    <w:rsid w:val="00710F99"/>
    <w:rsid w:val="00711B35"/>
    <w:rsid w:val="00712502"/>
    <w:rsid w:val="007126E1"/>
    <w:rsid w:val="00712E11"/>
    <w:rsid w:val="00713CB9"/>
    <w:rsid w:val="00714212"/>
    <w:rsid w:val="007143FE"/>
    <w:rsid w:val="0071601E"/>
    <w:rsid w:val="0072429A"/>
    <w:rsid w:val="00727B10"/>
    <w:rsid w:val="0073108B"/>
    <w:rsid w:val="00733AEF"/>
    <w:rsid w:val="007362C4"/>
    <w:rsid w:val="00736FE6"/>
    <w:rsid w:val="00742D12"/>
    <w:rsid w:val="00743B15"/>
    <w:rsid w:val="00744D16"/>
    <w:rsid w:val="00745A4C"/>
    <w:rsid w:val="00750676"/>
    <w:rsid w:val="00751316"/>
    <w:rsid w:val="00751545"/>
    <w:rsid w:val="007527A1"/>
    <w:rsid w:val="00754402"/>
    <w:rsid w:val="0076043E"/>
    <w:rsid w:val="00760462"/>
    <w:rsid w:val="00764A68"/>
    <w:rsid w:val="007654C3"/>
    <w:rsid w:val="00765553"/>
    <w:rsid w:val="00766068"/>
    <w:rsid w:val="00766787"/>
    <w:rsid w:val="00770839"/>
    <w:rsid w:val="00774A76"/>
    <w:rsid w:val="0077585A"/>
    <w:rsid w:val="00776699"/>
    <w:rsid w:val="007767FE"/>
    <w:rsid w:val="00776EC2"/>
    <w:rsid w:val="00782213"/>
    <w:rsid w:val="00784B42"/>
    <w:rsid w:val="007916EC"/>
    <w:rsid w:val="00791748"/>
    <w:rsid w:val="007917E9"/>
    <w:rsid w:val="00791826"/>
    <w:rsid w:val="00793636"/>
    <w:rsid w:val="00793EA2"/>
    <w:rsid w:val="007A0D95"/>
    <w:rsid w:val="007A2BED"/>
    <w:rsid w:val="007A340A"/>
    <w:rsid w:val="007A4037"/>
    <w:rsid w:val="007A464B"/>
    <w:rsid w:val="007A58E3"/>
    <w:rsid w:val="007A6AFC"/>
    <w:rsid w:val="007A7C85"/>
    <w:rsid w:val="007B086C"/>
    <w:rsid w:val="007B1B81"/>
    <w:rsid w:val="007B2457"/>
    <w:rsid w:val="007B288D"/>
    <w:rsid w:val="007B45C7"/>
    <w:rsid w:val="007B7B0D"/>
    <w:rsid w:val="007B7CEE"/>
    <w:rsid w:val="007C0F94"/>
    <w:rsid w:val="007C106D"/>
    <w:rsid w:val="007C5A6C"/>
    <w:rsid w:val="007C78A8"/>
    <w:rsid w:val="007D0FDD"/>
    <w:rsid w:val="007D303A"/>
    <w:rsid w:val="007D4BCF"/>
    <w:rsid w:val="007D588E"/>
    <w:rsid w:val="007D72AC"/>
    <w:rsid w:val="007D735B"/>
    <w:rsid w:val="007E0DCA"/>
    <w:rsid w:val="007E142E"/>
    <w:rsid w:val="007E144F"/>
    <w:rsid w:val="007E25D0"/>
    <w:rsid w:val="007E50E3"/>
    <w:rsid w:val="007E74EF"/>
    <w:rsid w:val="007E76E5"/>
    <w:rsid w:val="007F1FDC"/>
    <w:rsid w:val="007F25CD"/>
    <w:rsid w:val="007F2B14"/>
    <w:rsid w:val="007F4E5A"/>
    <w:rsid w:val="007F52DF"/>
    <w:rsid w:val="007F590C"/>
    <w:rsid w:val="00800198"/>
    <w:rsid w:val="008015B0"/>
    <w:rsid w:val="00801AF8"/>
    <w:rsid w:val="008031C5"/>
    <w:rsid w:val="008033BB"/>
    <w:rsid w:val="008060D9"/>
    <w:rsid w:val="00812CF8"/>
    <w:rsid w:val="00814DBB"/>
    <w:rsid w:val="00816107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2D89"/>
    <w:rsid w:val="00843327"/>
    <w:rsid w:val="008447BD"/>
    <w:rsid w:val="00853ECA"/>
    <w:rsid w:val="00855B19"/>
    <w:rsid w:val="00856628"/>
    <w:rsid w:val="008608D7"/>
    <w:rsid w:val="0086167C"/>
    <w:rsid w:val="00861827"/>
    <w:rsid w:val="00864694"/>
    <w:rsid w:val="00864C19"/>
    <w:rsid w:val="0087075D"/>
    <w:rsid w:val="008726EB"/>
    <w:rsid w:val="008732FD"/>
    <w:rsid w:val="0087693C"/>
    <w:rsid w:val="00876D41"/>
    <w:rsid w:val="00880097"/>
    <w:rsid w:val="00882685"/>
    <w:rsid w:val="00883841"/>
    <w:rsid w:val="00885050"/>
    <w:rsid w:val="008864E7"/>
    <w:rsid w:val="00887F8C"/>
    <w:rsid w:val="00890A11"/>
    <w:rsid w:val="0089327E"/>
    <w:rsid w:val="00895D26"/>
    <w:rsid w:val="008A0154"/>
    <w:rsid w:val="008A01BE"/>
    <w:rsid w:val="008A1A10"/>
    <w:rsid w:val="008A61D9"/>
    <w:rsid w:val="008A7145"/>
    <w:rsid w:val="008B778C"/>
    <w:rsid w:val="008C092A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4C84"/>
    <w:rsid w:val="00907894"/>
    <w:rsid w:val="00910B48"/>
    <w:rsid w:val="00914F37"/>
    <w:rsid w:val="009161A6"/>
    <w:rsid w:val="0092005E"/>
    <w:rsid w:val="009200F7"/>
    <w:rsid w:val="00920D83"/>
    <w:rsid w:val="00922CD3"/>
    <w:rsid w:val="00922E22"/>
    <w:rsid w:val="00926248"/>
    <w:rsid w:val="009266CC"/>
    <w:rsid w:val="00927970"/>
    <w:rsid w:val="00930E85"/>
    <w:rsid w:val="00931700"/>
    <w:rsid w:val="00932249"/>
    <w:rsid w:val="0093378F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6002D"/>
    <w:rsid w:val="00960EB2"/>
    <w:rsid w:val="00962F8A"/>
    <w:rsid w:val="009633E5"/>
    <w:rsid w:val="00972474"/>
    <w:rsid w:val="00972997"/>
    <w:rsid w:val="00972DE7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9691D"/>
    <w:rsid w:val="009A0CEC"/>
    <w:rsid w:val="009A1132"/>
    <w:rsid w:val="009A141B"/>
    <w:rsid w:val="009A14CD"/>
    <w:rsid w:val="009A1977"/>
    <w:rsid w:val="009A1B61"/>
    <w:rsid w:val="009A39B1"/>
    <w:rsid w:val="009A3C56"/>
    <w:rsid w:val="009A415A"/>
    <w:rsid w:val="009A5ACE"/>
    <w:rsid w:val="009A6765"/>
    <w:rsid w:val="009A75B4"/>
    <w:rsid w:val="009A7E65"/>
    <w:rsid w:val="009B2343"/>
    <w:rsid w:val="009B23BC"/>
    <w:rsid w:val="009B2B7B"/>
    <w:rsid w:val="009B6421"/>
    <w:rsid w:val="009B6453"/>
    <w:rsid w:val="009B69C5"/>
    <w:rsid w:val="009C02AA"/>
    <w:rsid w:val="009C16B6"/>
    <w:rsid w:val="009C2947"/>
    <w:rsid w:val="009C6F0C"/>
    <w:rsid w:val="009C6FC2"/>
    <w:rsid w:val="009D0774"/>
    <w:rsid w:val="009D3C0C"/>
    <w:rsid w:val="009D4CB2"/>
    <w:rsid w:val="009D4D9D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510"/>
    <w:rsid w:val="00A0753D"/>
    <w:rsid w:val="00A07AB8"/>
    <w:rsid w:val="00A120D3"/>
    <w:rsid w:val="00A12D8B"/>
    <w:rsid w:val="00A13690"/>
    <w:rsid w:val="00A15665"/>
    <w:rsid w:val="00A17768"/>
    <w:rsid w:val="00A22295"/>
    <w:rsid w:val="00A22949"/>
    <w:rsid w:val="00A243E5"/>
    <w:rsid w:val="00A24FA7"/>
    <w:rsid w:val="00A254FD"/>
    <w:rsid w:val="00A2654D"/>
    <w:rsid w:val="00A3168E"/>
    <w:rsid w:val="00A3576C"/>
    <w:rsid w:val="00A35F9F"/>
    <w:rsid w:val="00A36B43"/>
    <w:rsid w:val="00A40432"/>
    <w:rsid w:val="00A4068D"/>
    <w:rsid w:val="00A415DF"/>
    <w:rsid w:val="00A43DE9"/>
    <w:rsid w:val="00A445A1"/>
    <w:rsid w:val="00A50521"/>
    <w:rsid w:val="00A51A73"/>
    <w:rsid w:val="00A53B8F"/>
    <w:rsid w:val="00A5421B"/>
    <w:rsid w:val="00A54238"/>
    <w:rsid w:val="00A54D4D"/>
    <w:rsid w:val="00A55722"/>
    <w:rsid w:val="00A57849"/>
    <w:rsid w:val="00A61FCF"/>
    <w:rsid w:val="00A6239E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3CAA"/>
    <w:rsid w:val="00A95683"/>
    <w:rsid w:val="00AA07E7"/>
    <w:rsid w:val="00AA6799"/>
    <w:rsid w:val="00AB56DB"/>
    <w:rsid w:val="00AB5D74"/>
    <w:rsid w:val="00AC01E2"/>
    <w:rsid w:val="00AC0217"/>
    <w:rsid w:val="00AC0E95"/>
    <w:rsid w:val="00AC34F3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B00313"/>
    <w:rsid w:val="00B0060E"/>
    <w:rsid w:val="00B00D75"/>
    <w:rsid w:val="00B01523"/>
    <w:rsid w:val="00B041A6"/>
    <w:rsid w:val="00B04604"/>
    <w:rsid w:val="00B04C51"/>
    <w:rsid w:val="00B06BFA"/>
    <w:rsid w:val="00B07AA8"/>
    <w:rsid w:val="00B1025B"/>
    <w:rsid w:val="00B108B6"/>
    <w:rsid w:val="00B10BF6"/>
    <w:rsid w:val="00B11972"/>
    <w:rsid w:val="00B11D75"/>
    <w:rsid w:val="00B132F9"/>
    <w:rsid w:val="00B14717"/>
    <w:rsid w:val="00B21C88"/>
    <w:rsid w:val="00B24868"/>
    <w:rsid w:val="00B25CA4"/>
    <w:rsid w:val="00B26D52"/>
    <w:rsid w:val="00B278DA"/>
    <w:rsid w:val="00B27EE6"/>
    <w:rsid w:val="00B31B76"/>
    <w:rsid w:val="00B34E98"/>
    <w:rsid w:val="00B360B8"/>
    <w:rsid w:val="00B37FD2"/>
    <w:rsid w:val="00B4223C"/>
    <w:rsid w:val="00B43664"/>
    <w:rsid w:val="00B4410B"/>
    <w:rsid w:val="00B44F04"/>
    <w:rsid w:val="00B45A67"/>
    <w:rsid w:val="00B4767A"/>
    <w:rsid w:val="00B51217"/>
    <w:rsid w:val="00B5182D"/>
    <w:rsid w:val="00B521B0"/>
    <w:rsid w:val="00B52905"/>
    <w:rsid w:val="00B52B4F"/>
    <w:rsid w:val="00B54F78"/>
    <w:rsid w:val="00B56916"/>
    <w:rsid w:val="00B60779"/>
    <w:rsid w:val="00B60F4B"/>
    <w:rsid w:val="00B6565C"/>
    <w:rsid w:val="00B658A7"/>
    <w:rsid w:val="00B66A1D"/>
    <w:rsid w:val="00B7120C"/>
    <w:rsid w:val="00B71B93"/>
    <w:rsid w:val="00B751E2"/>
    <w:rsid w:val="00B77B4D"/>
    <w:rsid w:val="00B8072E"/>
    <w:rsid w:val="00B80948"/>
    <w:rsid w:val="00B829D7"/>
    <w:rsid w:val="00B85305"/>
    <w:rsid w:val="00B85491"/>
    <w:rsid w:val="00B86642"/>
    <w:rsid w:val="00B9018C"/>
    <w:rsid w:val="00B9140A"/>
    <w:rsid w:val="00B92EB6"/>
    <w:rsid w:val="00B935E1"/>
    <w:rsid w:val="00B93827"/>
    <w:rsid w:val="00B94AF8"/>
    <w:rsid w:val="00B9623B"/>
    <w:rsid w:val="00B97192"/>
    <w:rsid w:val="00B9744D"/>
    <w:rsid w:val="00BA05FE"/>
    <w:rsid w:val="00BA2BD8"/>
    <w:rsid w:val="00BA2C34"/>
    <w:rsid w:val="00BA5DAA"/>
    <w:rsid w:val="00BB023B"/>
    <w:rsid w:val="00BB0B49"/>
    <w:rsid w:val="00BB25AE"/>
    <w:rsid w:val="00BB33A3"/>
    <w:rsid w:val="00BB3EF7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E1216"/>
    <w:rsid w:val="00BE1248"/>
    <w:rsid w:val="00BE1FA0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25C1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30EEC"/>
    <w:rsid w:val="00C33A71"/>
    <w:rsid w:val="00C33E4E"/>
    <w:rsid w:val="00C35BC9"/>
    <w:rsid w:val="00C405AC"/>
    <w:rsid w:val="00C41678"/>
    <w:rsid w:val="00C43250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35F5"/>
    <w:rsid w:val="00C53FB4"/>
    <w:rsid w:val="00C554CB"/>
    <w:rsid w:val="00C61389"/>
    <w:rsid w:val="00C65FAD"/>
    <w:rsid w:val="00C66224"/>
    <w:rsid w:val="00C727D7"/>
    <w:rsid w:val="00C7399A"/>
    <w:rsid w:val="00C76FDA"/>
    <w:rsid w:val="00C772A1"/>
    <w:rsid w:val="00C8510E"/>
    <w:rsid w:val="00C865D9"/>
    <w:rsid w:val="00C933D1"/>
    <w:rsid w:val="00C9412B"/>
    <w:rsid w:val="00C94E49"/>
    <w:rsid w:val="00C95807"/>
    <w:rsid w:val="00CA2F4B"/>
    <w:rsid w:val="00CA39C6"/>
    <w:rsid w:val="00CA39DE"/>
    <w:rsid w:val="00CA4074"/>
    <w:rsid w:val="00CA4417"/>
    <w:rsid w:val="00CA462C"/>
    <w:rsid w:val="00CB1029"/>
    <w:rsid w:val="00CB21F2"/>
    <w:rsid w:val="00CB3B19"/>
    <w:rsid w:val="00CB3D92"/>
    <w:rsid w:val="00CB3DCE"/>
    <w:rsid w:val="00CB72C7"/>
    <w:rsid w:val="00CC06BE"/>
    <w:rsid w:val="00CC1FB7"/>
    <w:rsid w:val="00CC2CC8"/>
    <w:rsid w:val="00CC56B0"/>
    <w:rsid w:val="00CC5949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D3A"/>
    <w:rsid w:val="00CF5E6D"/>
    <w:rsid w:val="00CF626C"/>
    <w:rsid w:val="00CF7BA1"/>
    <w:rsid w:val="00D00181"/>
    <w:rsid w:val="00D00A50"/>
    <w:rsid w:val="00D02C17"/>
    <w:rsid w:val="00D039FC"/>
    <w:rsid w:val="00D03C18"/>
    <w:rsid w:val="00D072F2"/>
    <w:rsid w:val="00D11244"/>
    <w:rsid w:val="00D12B27"/>
    <w:rsid w:val="00D133B0"/>
    <w:rsid w:val="00D14634"/>
    <w:rsid w:val="00D15BFB"/>
    <w:rsid w:val="00D215F7"/>
    <w:rsid w:val="00D220B9"/>
    <w:rsid w:val="00D222C2"/>
    <w:rsid w:val="00D23ADB"/>
    <w:rsid w:val="00D2406B"/>
    <w:rsid w:val="00D254EF"/>
    <w:rsid w:val="00D25643"/>
    <w:rsid w:val="00D31DF0"/>
    <w:rsid w:val="00D34115"/>
    <w:rsid w:val="00D3587A"/>
    <w:rsid w:val="00D36275"/>
    <w:rsid w:val="00D3717F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6125A"/>
    <w:rsid w:val="00D62561"/>
    <w:rsid w:val="00D63C25"/>
    <w:rsid w:val="00D63D88"/>
    <w:rsid w:val="00D6576E"/>
    <w:rsid w:val="00D667A5"/>
    <w:rsid w:val="00D72B1D"/>
    <w:rsid w:val="00D7383D"/>
    <w:rsid w:val="00D73C7A"/>
    <w:rsid w:val="00D8336E"/>
    <w:rsid w:val="00D85DCF"/>
    <w:rsid w:val="00D9053A"/>
    <w:rsid w:val="00D938AB"/>
    <w:rsid w:val="00D940E1"/>
    <w:rsid w:val="00D95160"/>
    <w:rsid w:val="00D95292"/>
    <w:rsid w:val="00D9536B"/>
    <w:rsid w:val="00D96940"/>
    <w:rsid w:val="00D970BE"/>
    <w:rsid w:val="00D97295"/>
    <w:rsid w:val="00DA1B81"/>
    <w:rsid w:val="00DA2725"/>
    <w:rsid w:val="00DA5700"/>
    <w:rsid w:val="00DA5715"/>
    <w:rsid w:val="00DA708E"/>
    <w:rsid w:val="00DA73AB"/>
    <w:rsid w:val="00DA7A02"/>
    <w:rsid w:val="00DB45B4"/>
    <w:rsid w:val="00DB512A"/>
    <w:rsid w:val="00DB567E"/>
    <w:rsid w:val="00DC1D66"/>
    <w:rsid w:val="00DC44D1"/>
    <w:rsid w:val="00DC602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F00A1"/>
    <w:rsid w:val="00DF075F"/>
    <w:rsid w:val="00DF0A27"/>
    <w:rsid w:val="00DF18DB"/>
    <w:rsid w:val="00DF1C4E"/>
    <w:rsid w:val="00DF4F00"/>
    <w:rsid w:val="00DF5D11"/>
    <w:rsid w:val="00DF5E38"/>
    <w:rsid w:val="00DF65DF"/>
    <w:rsid w:val="00DF7E97"/>
    <w:rsid w:val="00E03D8F"/>
    <w:rsid w:val="00E04585"/>
    <w:rsid w:val="00E05E06"/>
    <w:rsid w:val="00E07232"/>
    <w:rsid w:val="00E07944"/>
    <w:rsid w:val="00E10C31"/>
    <w:rsid w:val="00E12EBA"/>
    <w:rsid w:val="00E14132"/>
    <w:rsid w:val="00E16364"/>
    <w:rsid w:val="00E16BD8"/>
    <w:rsid w:val="00E16E99"/>
    <w:rsid w:val="00E2093D"/>
    <w:rsid w:val="00E24A0B"/>
    <w:rsid w:val="00E26320"/>
    <w:rsid w:val="00E2664B"/>
    <w:rsid w:val="00E30E3D"/>
    <w:rsid w:val="00E31870"/>
    <w:rsid w:val="00E3357A"/>
    <w:rsid w:val="00E35513"/>
    <w:rsid w:val="00E3601D"/>
    <w:rsid w:val="00E37314"/>
    <w:rsid w:val="00E42135"/>
    <w:rsid w:val="00E44ACF"/>
    <w:rsid w:val="00E44E72"/>
    <w:rsid w:val="00E465ED"/>
    <w:rsid w:val="00E4732B"/>
    <w:rsid w:val="00E47420"/>
    <w:rsid w:val="00E47660"/>
    <w:rsid w:val="00E51E2A"/>
    <w:rsid w:val="00E52121"/>
    <w:rsid w:val="00E522DD"/>
    <w:rsid w:val="00E56B92"/>
    <w:rsid w:val="00E57108"/>
    <w:rsid w:val="00E574CE"/>
    <w:rsid w:val="00E57575"/>
    <w:rsid w:val="00E57880"/>
    <w:rsid w:val="00E601E7"/>
    <w:rsid w:val="00E6228A"/>
    <w:rsid w:val="00E63079"/>
    <w:rsid w:val="00E63C3A"/>
    <w:rsid w:val="00E67D24"/>
    <w:rsid w:val="00E709E4"/>
    <w:rsid w:val="00E70A67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5670"/>
    <w:rsid w:val="00E86D29"/>
    <w:rsid w:val="00E876D7"/>
    <w:rsid w:val="00E952DC"/>
    <w:rsid w:val="00E97D65"/>
    <w:rsid w:val="00EA0858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4333"/>
    <w:rsid w:val="00EB5770"/>
    <w:rsid w:val="00EB5D8F"/>
    <w:rsid w:val="00EB6163"/>
    <w:rsid w:val="00EB6C6D"/>
    <w:rsid w:val="00EB7CAD"/>
    <w:rsid w:val="00EC3111"/>
    <w:rsid w:val="00EC427C"/>
    <w:rsid w:val="00EC7E70"/>
    <w:rsid w:val="00ED07B8"/>
    <w:rsid w:val="00ED158C"/>
    <w:rsid w:val="00ED3563"/>
    <w:rsid w:val="00ED63AA"/>
    <w:rsid w:val="00ED6DB8"/>
    <w:rsid w:val="00EE484B"/>
    <w:rsid w:val="00EE5459"/>
    <w:rsid w:val="00EE6CFC"/>
    <w:rsid w:val="00EE7F4F"/>
    <w:rsid w:val="00EF0994"/>
    <w:rsid w:val="00EF1242"/>
    <w:rsid w:val="00EF1E94"/>
    <w:rsid w:val="00EF28B9"/>
    <w:rsid w:val="00EF3149"/>
    <w:rsid w:val="00EF4819"/>
    <w:rsid w:val="00EF603E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31D"/>
    <w:rsid w:val="00F16B42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26A7"/>
    <w:rsid w:val="00F32947"/>
    <w:rsid w:val="00F32E33"/>
    <w:rsid w:val="00F3370D"/>
    <w:rsid w:val="00F356E2"/>
    <w:rsid w:val="00F37F56"/>
    <w:rsid w:val="00F41A86"/>
    <w:rsid w:val="00F421A1"/>
    <w:rsid w:val="00F455DB"/>
    <w:rsid w:val="00F45906"/>
    <w:rsid w:val="00F60BFC"/>
    <w:rsid w:val="00F6623D"/>
    <w:rsid w:val="00F6677D"/>
    <w:rsid w:val="00F67D0A"/>
    <w:rsid w:val="00F719D4"/>
    <w:rsid w:val="00F71AD0"/>
    <w:rsid w:val="00F77BD5"/>
    <w:rsid w:val="00F80E2B"/>
    <w:rsid w:val="00F824C2"/>
    <w:rsid w:val="00F82F10"/>
    <w:rsid w:val="00F8378F"/>
    <w:rsid w:val="00F85618"/>
    <w:rsid w:val="00F86D97"/>
    <w:rsid w:val="00F873E1"/>
    <w:rsid w:val="00F90424"/>
    <w:rsid w:val="00F92779"/>
    <w:rsid w:val="00F92C5B"/>
    <w:rsid w:val="00F92F80"/>
    <w:rsid w:val="00F94A3E"/>
    <w:rsid w:val="00F94A8C"/>
    <w:rsid w:val="00F96B73"/>
    <w:rsid w:val="00FA1ACE"/>
    <w:rsid w:val="00FA2D07"/>
    <w:rsid w:val="00FB3AB5"/>
    <w:rsid w:val="00FB43E5"/>
    <w:rsid w:val="00FB56F3"/>
    <w:rsid w:val="00FB618B"/>
    <w:rsid w:val="00FB6EEE"/>
    <w:rsid w:val="00FC052A"/>
    <w:rsid w:val="00FC18DA"/>
    <w:rsid w:val="00FC2243"/>
    <w:rsid w:val="00FC37EF"/>
    <w:rsid w:val="00FC5A2F"/>
    <w:rsid w:val="00FC5E12"/>
    <w:rsid w:val="00FC7D0D"/>
    <w:rsid w:val="00FD0ABC"/>
    <w:rsid w:val="00FD3415"/>
    <w:rsid w:val="00FD528F"/>
    <w:rsid w:val="00FE1BFE"/>
    <w:rsid w:val="00FE1F83"/>
    <w:rsid w:val="00FE5802"/>
    <w:rsid w:val="00FE730D"/>
    <w:rsid w:val="00FE7467"/>
    <w:rsid w:val="00FE7C05"/>
    <w:rsid w:val="00FE7D58"/>
    <w:rsid w:val="00FF198E"/>
    <w:rsid w:val="00FF650D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1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-mash.ru/sm/sistemy-dokumentacii/edinaja-sistema-tekhnologicheskojj-dokumentaci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obot.bmstu.ru/files/GOST/gost-eskd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ct.edu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BDBD5-B707-4515-8929-C3612D97A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8014</Words>
  <Characters>45681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химия</cp:lastModifiedBy>
  <cp:revision>5</cp:revision>
  <cp:lastPrinted>2018-01-12T12:05:00Z</cp:lastPrinted>
  <dcterms:created xsi:type="dcterms:W3CDTF">2022-05-16T04:59:00Z</dcterms:created>
  <dcterms:modified xsi:type="dcterms:W3CDTF">2023-04-12T07:36:00Z</dcterms:modified>
</cp:coreProperties>
</file>